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B23" w:rsidRPr="00603B23" w:rsidRDefault="00603B23" w:rsidP="00603B23">
      <w:pPr>
        <w:spacing w:after="0" w:line="240" w:lineRule="auto"/>
        <w:jc w:val="center"/>
        <w:rPr>
          <w:sz w:val="28"/>
        </w:rPr>
      </w:pPr>
      <w:r w:rsidRPr="00603B23">
        <w:rPr>
          <w:sz w:val="28"/>
        </w:rPr>
        <w:t>Российская Федерация</w:t>
      </w:r>
    </w:p>
    <w:p w:rsidR="00603B23" w:rsidRDefault="00603B23" w:rsidP="00603B23">
      <w:pPr>
        <w:spacing w:after="0" w:line="240" w:lineRule="auto"/>
        <w:jc w:val="center"/>
        <w:rPr>
          <w:sz w:val="28"/>
        </w:rPr>
      </w:pPr>
      <w:r w:rsidRPr="00603B23">
        <w:rPr>
          <w:sz w:val="28"/>
        </w:rPr>
        <w:t>Брянская область</w:t>
      </w:r>
    </w:p>
    <w:p w:rsidR="00603B23" w:rsidRPr="00603B23" w:rsidRDefault="00603B23" w:rsidP="00603B23">
      <w:pPr>
        <w:spacing w:after="0" w:line="240" w:lineRule="auto"/>
        <w:jc w:val="center"/>
        <w:rPr>
          <w:sz w:val="28"/>
        </w:rPr>
      </w:pPr>
      <w:r>
        <w:rPr>
          <w:sz w:val="28"/>
        </w:rPr>
        <w:t>Дятьковский район</w:t>
      </w:r>
    </w:p>
    <w:p w:rsidR="00603B23" w:rsidRPr="00603B23" w:rsidRDefault="00603B23" w:rsidP="00603B23">
      <w:pPr>
        <w:pStyle w:val="23"/>
        <w:spacing w:after="0" w:line="240" w:lineRule="auto"/>
        <w:jc w:val="center"/>
      </w:pPr>
      <w:r w:rsidRPr="00603B23">
        <w:t>БЕРЕЗИНСКИЙ  СЕЛЬСКИЙ   СОВЕТ НАРОДНЫХ ДЕПУТАТОВ</w:t>
      </w:r>
    </w:p>
    <w:p w:rsidR="00603B23" w:rsidRPr="00603B23" w:rsidRDefault="00603B23" w:rsidP="00603B23">
      <w:pPr>
        <w:spacing w:after="0" w:line="240" w:lineRule="auto"/>
        <w:rPr>
          <w:sz w:val="28"/>
        </w:rPr>
      </w:pPr>
    </w:p>
    <w:p w:rsidR="00603B23" w:rsidRPr="00603B23" w:rsidRDefault="00603B23" w:rsidP="00603B23">
      <w:pPr>
        <w:pStyle w:val="1"/>
        <w:rPr>
          <w:b w:val="0"/>
        </w:rPr>
      </w:pPr>
      <w:r w:rsidRPr="00603B23">
        <w:rPr>
          <w:b w:val="0"/>
        </w:rPr>
        <w:t>РЕШЕНИЕ</w:t>
      </w:r>
    </w:p>
    <w:p w:rsidR="00603B23" w:rsidRPr="00603B23" w:rsidRDefault="00603B23" w:rsidP="00603B23">
      <w:pPr>
        <w:spacing w:after="0" w:line="240" w:lineRule="auto"/>
        <w:rPr>
          <w:sz w:val="28"/>
        </w:rPr>
      </w:pPr>
    </w:p>
    <w:p w:rsidR="00603B23" w:rsidRPr="00603B23" w:rsidRDefault="003109AB" w:rsidP="00603B23">
      <w:pPr>
        <w:pStyle w:val="2"/>
        <w:jc w:val="left"/>
        <w:rPr>
          <w:b w:val="0"/>
          <w:color w:val="auto"/>
        </w:rPr>
      </w:pPr>
      <w:r>
        <w:rPr>
          <w:rFonts w:eastAsiaTheme="minorHAnsi" w:cstheme="minorBidi"/>
          <w:b w:val="0"/>
          <w:bCs w:val="0"/>
          <w:color w:val="auto"/>
          <w:spacing w:val="0"/>
          <w:sz w:val="28"/>
          <w:szCs w:val="22"/>
          <w:lang w:eastAsia="en-US"/>
        </w:rPr>
        <w:t>31 мая</w:t>
      </w:r>
      <w:r w:rsidR="00603B23" w:rsidRPr="00603B23">
        <w:rPr>
          <w:b w:val="0"/>
          <w:color w:val="auto"/>
        </w:rPr>
        <w:t xml:space="preserve"> 2018 года </w:t>
      </w:r>
    </w:p>
    <w:p w:rsidR="00603B23" w:rsidRPr="00603B23" w:rsidRDefault="00603B23" w:rsidP="00603B23">
      <w:pPr>
        <w:pStyle w:val="2"/>
        <w:jc w:val="left"/>
        <w:rPr>
          <w:b w:val="0"/>
          <w:color w:val="auto"/>
        </w:rPr>
      </w:pPr>
      <w:r w:rsidRPr="00603B23">
        <w:rPr>
          <w:b w:val="0"/>
          <w:color w:val="auto"/>
        </w:rPr>
        <w:t xml:space="preserve"> № </w:t>
      </w:r>
      <w:r w:rsidR="003109AB">
        <w:rPr>
          <w:b w:val="0"/>
          <w:color w:val="auto"/>
        </w:rPr>
        <w:t>4 - 172</w:t>
      </w:r>
    </w:p>
    <w:p w:rsidR="00603B23" w:rsidRPr="00603B23" w:rsidRDefault="00603B23" w:rsidP="00603B23">
      <w:pPr>
        <w:spacing w:after="0" w:line="240" w:lineRule="auto"/>
      </w:pPr>
      <w:r w:rsidRPr="00603B23">
        <w:t>д. Березино</w:t>
      </w:r>
    </w:p>
    <w:p w:rsidR="007A4AE9" w:rsidRDefault="007A4AE9" w:rsidP="005F3A6F">
      <w:pPr>
        <w:widowControl w:val="0"/>
        <w:suppressAutoHyphens/>
        <w:spacing w:after="0" w:line="240" w:lineRule="auto"/>
        <w:jc w:val="center"/>
        <w:rPr>
          <w:rFonts w:eastAsia="Times New Roman" w:cs="Times New Roman"/>
          <w:sz w:val="28"/>
          <w:szCs w:val="28"/>
          <w:lang w:eastAsia="ru-RU"/>
        </w:rPr>
      </w:pPr>
    </w:p>
    <w:p w:rsidR="007A4AE9" w:rsidRPr="007A4AE9" w:rsidRDefault="007A4AE9" w:rsidP="007A4AE9">
      <w:pPr>
        <w:spacing w:after="0" w:line="240" w:lineRule="auto"/>
        <w:jc w:val="both"/>
        <w:rPr>
          <w:rFonts w:eastAsia="Times New Roman" w:cs="Times New Roman"/>
          <w:sz w:val="26"/>
          <w:szCs w:val="26"/>
          <w:lang w:eastAsia="ru-RU"/>
        </w:rPr>
      </w:pPr>
      <w:r w:rsidRPr="007A4AE9">
        <w:rPr>
          <w:rFonts w:eastAsia="Times New Roman" w:cs="Times New Roman"/>
          <w:sz w:val="26"/>
          <w:szCs w:val="26"/>
          <w:lang w:eastAsia="ru-RU"/>
        </w:rPr>
        <w:t>О предоставлении права на размещение</w:t>
      </w:r>
    </w:p>
    <w:p w:rsidR="007A4AE9" w:rsidRPr="007A4AE9" w:rsidRDefault="007A4AE9" w:rsidP="007A4AE9">
      <w:pPr>
        <w:spacing w:after="0" w:line="240" w:lineRule="auto"/>
        <w:jc w:val="both"/>
        <w:rPr>
          <w:rFonts w:eastAsia="Times New Roman" w:cs="Times New Roman"/>
          <w:sz w:val="26"/>
          <w:szCs w:val="26"/>
          <w:lang w:eastAsia="ru-RU"/>
        </w:rPr>
      </w:pPr>
      <w:r w:rsidRPr="007A4AE9">
        <w:rPr>
          <w:rFonts w:eastAsia="Times New Roman" w:cs="Times New Roman"/>
          <w:sz w:val="26"/>
          <w:szCs w:val="26"/>
          <w:lang w:eastAsia="ru-RU"/>
        </w:rPr>
        <w:t>нестационарных торговых объектов на</w:t>
      </w:r>
    </w:p>
    <w:p w:rsidR="007A4AE9" w:rsidRPr="007A4AE9" w:rsidRDefault="00603B23" w:rsidP="007A4AE9">
      <w:pPr>
        <w:spacing w:after="0" w:line="240" w:lineRule="auto"/>
        <w:jc w:val="both"/>
        <w:rPr>
          <w:rFonts w:eastAsia="Times New Roman" w:cs="Times New Roman"/>
          <w:sz w:val="26"/>
          <w:szCs w:val="26"/>
          <w:lang w:eastAsia="ru-RU"/>
        </w:rPr>
      </w:pPr>
      <w:r>
        <w:rPr>
          <w:rFonts w:eastAsia="Times New Roman" w:cs="Times New Roman"/>
          <w:sz w:val="26"/>
          <w:szCs w:val="26"/>
          <w:lang w:eastAsia="ru-RU"/>
        </w:rPr>
        <w:t>территории Березинского сельского</w:t>
      </w:r>
    </w:p>
    <w:p w:rsidR="007A4AE9" w:rsidRPr="007A4AE9" w:rsidRDefault="007A4AE9" w:rsidP="007A4AE9">
      <w:pPr>
        <w:spacing w:after="0" w:line="240" w:lineRule="auto"/>
        <w:jc w:val="both"/>
        <w:rPr>
          <w:rFonts w:eastAsia="Times New Roman" w:cs="Times New Roman"/>
          <w:sz w:val="26"/>
          <w:szCs w:val="26"/>
          <w:lang w:eastAsia="ru-RU"/>
        </w:rPr>
      </w:pPr>
      <w:r w:rsidRPr="007A4AE9">
        <w:rPr>
          <w:rFonts w:eastAsia="Times New Roman" w:cs="Times New Roman"/>
          <w:sz w:val="26"/>
          <w:szCs w:val="26"/>
          <w:lang w:eastAsia="ru-RU"/>
        </w:rPr>
        <w:t>поселения</w:t>
      </w:r>
    </w:p>
    <w:p w:rsidR="007A4AE9" w:rsidRPr="007A4AE9" w:rsidRDefault="007A4AE9" w:rsidP="007A4AE9">
      <w:pPr>
        <w:spacing w:after="0" w:line="240" w:lineRule="auto"/>
        <w:jc w:val="both"/>
        <w:rPr>
          <w:rFonts w:eastAsia="Times New Roman" w:cs="Times New Roman"/>
          <w:sz w:val="26"/>
          <w:szCs w:val="26"/>
          <w:lang w:eastAsia="ru-RU"/>
        </w:rPr>
      </w:pPr>
    </w:p>
    <w:p w:rsidR="00603B23" w:rsidRDefault="007A4AE9" w:rsidP="007A4AE9">
      <w:pPr>
        <w:spacing w:after="0" w:line="240" w:lineRule="auto"/>
        <w:jc w:val="both"/>
        <w:rPr>
          <w:rFonts w:eastAsia="Times New Roman" w:cs="Times New Roman"/>
          <w:sz w:val="26"/>
          <w:szCs w:val="26"/>
          <w:lang w:eastAsia="ru-RU"/>
        </w:rPr>
      </w:pPr>
      <w:r w:rsidRPr="007A4AE9">
        <w:rPr>
          <w:rFonts w:eastAsia="Times New Roman" w:cs="Times New Roman"/>
          <w:sz w:val="26"/>
          <w:szCs w:val="26"/>
          <w:lang w:eastAsia="ru-RU"/>
        </w:rPr>
        <w:t xml:space="preserve">               Руководствуясь  Федеральным законом от 28.12.2009 №381 «Об  основах государственного регулирования торговой деятельности в Российской Федерации», Постановлением Правительства Российской Федерации от 29 сентября 2010 г. №772 «Об утверждении Правил включения нестационарных торговых объектов, расположенных на земельных участках, в з</w:t>
      </w:r>
      <w:r w:rsidR="002564EC">
        <w:rPr>
          <w:rFonts w:eastAsia="Times New Roman" w:cs="Times New Roman"/>
          <w:sz w:val="26"/>
          <w:szCs w:val="26"/>
          <w:lang w:eastAsia="ru-RU"/>
        </w:rPr>
        <w:t xml:space="preserve">даниях, строениях и сооружениях,  </w:t>
      </w:r>
      <w:r w:rsidRPr="007A4AE9">
        <w:rPr>
          <w:rFonts w:eastAsia="Times New Roman" w:cs="Times New Roman"/>
          <w:sz w:val="26"/>
          <w:szCs w:val="26"/>
          <w:lang w:eastAsia="ru-RU"/>
        </w:rPr>
        <w:t>находящихся в государственной собственности, в схему размещения нестационарны</w:t>
      </w:r>
      <w:r w:rsidR="00603B23">
        <w:rPr>
          <w:rFonts w:eastAsia="Times New Roman" w:cs="Times New Roman"/>
          <w:sz w:val="26"/>
          <w:szCs w:val="26"/>
          <w:lang w:eastAsia="ru-RU"/>
        </w:rPr>
        <w:t>х торговых объектов»,</w:t>
      </w:r>
      <w:r w:rsidRPr="007A4AE9">
        <w:rPr>
          <w:rFonts w:eastAsia="Times New Roman" w:cs="Times New Roman"/>
          <w:sz w:val="26"/>
          <w:szCs w:val="26"/>
          <w:lang w:eastAsia="ru-RU"/>
        </w:rPr>
        <w:t xml:space="preserve"> Ус</w:t>
      </w:r>
      <w:r w:rsidR="00603B23">
        <w:rPr>
          <w:rFonts w:eastAsia="Times New Roman" w:cs="Times New Roman"/>
          <w:sz w:val="26"/>
          <w:szCs w:val="26"/>
          <w:lang w:eastAsia="ru-RU"/>
        </w:rPr>
        <w:t>тава муниципального образования Березинского сельского поселения</w:t>
      </w:r>
      <w:r w:rsidRPr="007A4AE9">
        <w:rPr>
          <w:rFonts w:eastAsia="Times New Roman" w:cs="Times New Roman"/>
          <w:sz w:val="26"/>
          <w:szCs w:val="26"/>
          <w:lang w:eastAsia="ru-RU"/>
        </w:rPr>
        <w:t xml:space="preserve">, </w:t>
      </w:r>
    </w:p>
    <w:p w:rsidR="00603B23" w:rsidRDefault="00603B23" w:rsidP="007A4AE9">
      <w:pPr>
        <w:spacing w:after="0" w:line="240" w:lineRule="auto"/>
        <w:jc w:val="both"/>
        <w:rPr>
          <w:rFonts w:eastAsia="Times New Roman" w:cs="Times New Roman"/>
          <w:sz w:val="26"/>
          <w:szCs w:val="26"/>
          <w:lang w:eastAsia="ru-RU"/>
        </w:rPr>
      </w:pPr>
    </w:p>
    <w:p w:rsidR="007A4AE9" w:rsidRPr="007A4AE9" w:rsidRDefault="00603B23" w:rsidP="007A4AE9">
      <w:pPr>
        <w:spacing w:after="0" w:line="240" w:lineRule="auto"/>
        <w:jc w:val="both"/>
        <w:rPr>
          <w:rFonts w:eastAsia="Times New Roman" w:cs="Times New Roman"/>
          <w:sz w:val="26"/>
          <w:szCs w:val="26"/>
          <w:lang w:eastAsia="ru-RU"/>
        </w:rPr>
      </w:pPr>
      <w:r>
        <w:rPr>
          <w:rFonts w:eastAsia="Times New Roman" w:cs="Times New Roman"/>
          <w:sz w:val="26"/>
          <w:szCs w:val="26"/>
          <w:lang w:eastAsia="ru-RU"/>
        </w:rPr>
        <w:t>Березинский сельский С</w:t>
      </w:r>
      <w:r w:rsidR="007A4AE9" w:rsidRPr="007A4AE9">
        <w:rPr>
          <w:rFonts w:eastAsia="Times New Roman" w:cs="Times New Roman"/>
          <w:sz w:val="26"/>
          <w:szCs w:val="26"/>
          <w:lang w:eastAsia="ru-RU"/>
        </w:rPr>
        <w:t xml:space="preserve">овет народных депутатов </w:t>
      </w:r>
    </w:p>
    <w:p w:rsidR="007A4AE9" w:rsidRPr="007A4AE9" w:rsidRDefault="007A4AE9" w:rsidP="007A4AE9">
      <w:pPr>
        <w:spacing w:after="0" w:line="240" w:lineRule="auto"/>
        <w:jc w:val="both"/>
        <w:rPr>
          <w:rFonts w:eastAsia="Times New Roman" w:cs="Times New Roman"/>
          <w:sz w:val="26"/>
          <w:szCs w:val="26"/>
          <w:lang w:eastAsia="ru-RU"/>
        </w:rPr>
      </w:pPr>
    </w:p>
    <w:p w:rsidR="007A4AE9" w:rsidRPr="007A4AE9" w:rsidRDefault="007A4AE9" w:rsidP="007A4AE9">
      <w:pPr>
        <w:spacing w:after="0" w:line="240" w:lineRule="auto"/>
        <w:jc w:val="both"/>
        <w:rPr>
          <w:rFonts w:eastAsia="Times New Roman" w:cs="Times New Roman"/>
          <w:sz w:val="26"/>
          <w:szCs w:val="26"/>
          <w:lang w:eastAsia="ru-RU"/>
        </w:rPr>
      </w:pPr>
      <w:r w:rsidRPr="007A4AE9">
        <w:rPr>
          <w:rFonts w:eastAsia="Times New Roman" w:cs="Times New Roman"/>
          <w:sz w:val="26"/>
          <w:szCs w:val="26"/>
          <w:lang w:eastAsia="ru-RU"/>
        </w:rPr>
        <w:t>Р Е Ш И Л:</w:t>
      </w:r>
    </w:p>
    <w:p w:rsidR="007A4AE9" w:rsidRPr="007A4AE9" w:rsidRDefault="007A4AE9" w:rsidP="007A4AE9">
      <w:pPr>
        <w:spacing w:after="0" w:line="240" w:lineRule="auto"/>
        <w:jc w:val="both"/>
        <w:rPr>
          <w:rFonts w:eastAsia="Times New Roman" w:cs="Times New Roman"/>
          <w:sz w:val="26"/>
          <w:szCs w:val="26"/>
          <w:lang w:eastAsia="ru-RU"/>
        </w:rPr>
      </w:pPr>
    </w:p>
    <w:p w:rsidR="007A4AE9" w:rsidRPr="007A4AE9" w:rsidRDefault="007A4AE9" w:rsidP="007A4AE9">
      <w:pPr>
        <w:spacing w:after="0" w:line="240" w:lineRule="auto"/>
        <w:jc w:val="both"/>
        <w:rPr>
          <w:rFonts w:eastAsia="Times New Roman" w:cs="Times New Roman"/>
          <w:sz w:val="26"/>
          <w:szCs w:val="26"/>
          <w:lang w:eastAsia="ru-RU"/>
        </w:rPr>
      </w:pPr>
      <w:r w:rsidRPr="007A4AE9">
        <w:rPr>
          <w:rFonts w:eastAsia="Times New Roman" w:cs="Times New Roman"/>
          <w:sz w:val="26"/>
          <w:szCs w:val="26"/>
          <w:lang w:eastAsia="ru-RU"/>
        </w:rPr>
        <w:t>1.Утвердить положения:</w:t>
      </w:r>
    </w:p>
    <w:p w:rsidR="007A4AE9" w:rsidRPr="007A4AE9" w:rsidRDefault="007A4AE9" w:rsidP="007A4AE9">
      <w:pPr>
        <w:spacing w:after="0" w:line="240" w:lineRule="auto"/>
        <w:ind w:firstLine="142"/>
        <w:jc w:val="both"/>
        <w:rPr>
          <w:rFonts w:eastAsia="Times New Roman" w:cs="Times New Roman"/>
          <w:sz w:val="26"/>
          <w:szCs w:val="26"/>
          <w:lang w:eastAsia="ru-RU"/>
        </w:rPr>
      </w:pPr>
      <w:r w:rsidRPr="007A4AE9">
        <w:rPr>
          <w:rFonts w:eastAsia="Times New Roman" w:cs="Times New Roman"/>
          <w:sz w:val="26"/>
          <w:szCs w:val="26"/>
          <w:lang w:eastAsia="ru-RU"/>
        </w:rPr>
        <w:t xml:space="preserve"> а) О предоставлении права на размещение  нестационарных  объектов на те</w:t>
      </w:r>
      <w:r w:rsidR="00603B23">
        <w:rPr>
          <w:rFonts w:eastAsia="Times New Roman" w:cs="Times New Roman"/>
          <w:sz w:val="26"/>
          <w:szCs w:val="26"/>
          <w:lang w:eastAsia="ru-RU"/>
        </w:rPr>
        <w:t>рритории Березинского сельского</w:t>
      </w:r>
      <w:r w:rsidRPr="007A4AE9">
        <w:rPr>
          <w:rFonts w:eastAsia="Times New Roman" w:cs="Times New Roman"/>
          <w:sz w:val="26"/>
          <w:szCs w:val="26"/>
          <w:lang w:eastAsia="ru-RU"/>
        </w:rPr>
        <w:t xml:space="preserve"> поселения (приложение №1).</w:t>
      </w:r>
    </w:p>
    <w:p w:rsidR="007A4AE9" w:rsidRPr="007A4AE9" w:rsidRDefault="007A4AE9" w:rsidP="007A4AE9">
      <w:pPr>
        <w:spacing w:after="0" w:line="240" w:lineRule="auto"/>
        <w:ind w:firstLine="142"/>
        <w:jc w:val="both"/>
        <w:rPr>
          <w:rFonts w:eastAsia="Times New Roman" w:cs="Times New Roman"/>
          <w:sz w:val="26"/>
          <w:szCs w:val="26"/>
          <w:lang w:eastAsia="ru-RU"/>
        </w:rPr>
      </w:pPr>
      <w:r w:rsidRPr="007A4AE9">
        <w:rPr>
          <w:rFonts w:eastAsia="Times New Roman" w:cs="Times New Roman"/>
          <w:sz w:val="26"/>
          <w:szCs w:val="26"/>
          <w:lang w:eastAsia="ru-RU"/>
        </w:rPr>
        <w:t>б) О проведении аукциона на право заключения договора на размещение нестационарных объектов на те</w:t>
      </w:r>
      <w:r w:rsidR="00603B23">
        <w:rPr>
          <w:rFonts w:eastAsia="Times New Roman" w:cs="Times New Roman"/>
          <w:sz w:val="26"/>
          <w:szCs w:val="26"/>
          <w:lang w:eastAsia="ru-RU"/>
        </w:rPr>
        <w:t>рритории Березинского сельского</w:t>
      </w:r>
      <w:r w:rsidRPr="007A4AE9">
        <w:rPr>
          <w:rFonts w:eastAsia="Times New Roman" w:cs="Times New Roman"/>
          <w:sz w:val="26"/>
          <w:szCs w:val="26"/>
          <w:lang w:eastAsia="ru-RU"/>
        </w:rPr>
        <w:t xml:space="preserve"> поселения (приложение №2).</w:t>
      </w:r>
    </w:p>
    <w:p w:rsidR="007A4AE9" w:rsidRPr="007A4AE9" w:rsidRDefault="007A4AE9" w:rsidP="007A4AE9">
      <w:pPr>
        <w:spacing w:after="0" w:line="240" w:lineRule="auto"/>
        <w:jc w:val="both"/>
        <w:rPr>
          <w:rFonts w:eastAsia="Times New Roman" w:cs="Times New Roman"/>
          <w:sz w:val="26"/>
          <w:szCs w:val="26"/>
          <w:lang w:eastAsia="ru-RU"/>
        </w:rPr>
      </w:pPr>
      <w:r w:rsidRPr="007A4AE9">
        <w:rPr>
          <w:rFonts w:eastAsia="Times New Roman" w:cs="Times New Roman"/>
          <w:sz w:val="26"/>
          <w:szCs w:val="26"/>
          <w:lang w:eastAsia="ru-RU"/>
        </w:rPr>
        <w:t>2.Утвердить порядок размещения нестационарных торговых объектов на те</w:t>
      </w:r>
      <w:r w:rsidR="00603B23">
        <w:rPr>
          <w:rFonts w:eastAsia="Times New Roman" w:cs="Times New Roman"/>
          <w:sz w:val="26"/>
          <w:szCs w:val="26"/>
          <w:lang w:eastAsia="ru-RU"/>
        </w:rPr>
        <w:t>рритории Березинского сельского</w:t>
      </w:r>
      <w:r w:rsidRPr="007A4AE9">
        <w:rPr>
          <w:rFonts w:eastAsia="Times New Roman" w:cs="Times New Roman"/>
          <w:sz w:val="26"/>
          <w:szCs w:val="26"/>
          <w:lang w:eastAsia="ru-RU"/>
        </w:rPr>
        <w:t xml:space="preserve"> поселения (приложение №</w:t>
      </w:r>
      <w:r w:rsidR="00EF3EEA">
        <w:rPr>
          <w:rFonts w:eastAsia="Times New Roman" w:cs="Times New Roman"/>
          <w:sz w:val="26"/>
          <w:szCs w:val="26"/>
          <w:lang w:eastAsia="ru-RU"/>
        </w:rPr>
        <w:t xml:space="preserve"> </w:t>
      </w:r>
      <w:r w:rsidRPr="007A4AE9">
        <w:rPr>
          <w:rFonts w:eastAsia="Times New Roman" w:cs="Times New Roman"/>
          <w:sz w:val="26"/>
          <w:szCs w:val="26"/>
          <w:lang w:eastAsia="ru-RU"/>
        </w:rPr>
        <w:t>3).</w:t>
      </w:r>
    </w:p>
    <w:p w:rsidR="007A4AE9" w:rsidRPr="007A4AE9" w:rsidRDefault="00603B23" w:rsidP="007A4AE9">
      <w:pPr>
        <w:tabs>
          <w:tab w:val="left" w:pos="1080"/>
        </w:tabs>
        <w:spacing w:after="0" w:line="240" w:lineRule="auto"/>
        <w:jc w:val="both"/>
        <w:rPr>
          <w:rFonts w:eastAsia="Times New Roman" w:cs="Times New Roman"/>
          <w:sz w:val="26"/>
          <w:szCs w:val="26"/>
          <w:lang w:eastAsia="ru-RU"/>
        </w:rPr>
      </w:pPr>
      <w:r>
        <w:rPr>
          <w:rFonts w:eastAsia="Times New Roman" w:cs="Times New Roman"/>
          <w:sz w:val="26"/>
          <w:szCs w:val="26"/>
          <w:lang w:eastAsia="ru-RU"/>
        </w:rPr>
        <w:t xml:space="preserve">3. Решение </w:t>
      </w:r>
      <w:r w:rsidR="007A4AE9" w:rsidRPr="007A4AE9">
        <w:rPr>
          <w:rFonts w:eastAsia="Times New Roman" w:cs="Times New Roman"/>
          <w:sz w:val="26"/>
          <w:szCs w:val="26"/>
          <w:lang w:eastAsia="ru-RU"/>
        </w:rPr>
        <w:t>об</w:t>
      </w:r>
      <w:r>
        <w:rPr>
          <w:rFonts w:eastAsia="Times New Roman" w:cs="Times New Roman"/>
          <w:sz w:val="26"/>
          <w:szCs w:val="26"/>
          <w:lang w:eastAsia="ru-RU"/>
        </w:rPr>
        <w:t>народовать в Березинской поселенческой библиотеке</w:t>
      </w:r>
      <w:r w:rsidR="007A4AE9" w:rsidRPr="007A4AE9">
        <w:rPr>
          <w:rFonts w:eastAsia="Times New Roman" w:cs="Times New Roman"/>
          <w:sz w:val="26"/>
          <w:szCs w:val="26"/>
          <w:lang w:eastAsia="ru-RU"/>
        </w:rPr>
        <w:t xml:space="preserve">, разместить на официальном сайте </w:t>
      </w:r>
      <w:r>
        <w:rPr>
          <w:rFonts w:eastAsia="Times New Roman" w:cs="Times New Roman"/>
          <w:sz w:val="26"/>
          <w:szCs w:val="26"/>
          <w:lang w:eastAsia="ru-RU"/>
        </w:rPr>
        <w:t xml:space="preserve">Березинской сельской </w:t>
      </w:r>
      <w:r w:rsidR="007A4AE9" w:rsidRPr="007A4AE9">
        <w:rPr>
          <w:rFonts w:eastAsia="Times New Roman" w:cs="Times New Roman"/>
          <w:sz w:val="26"/>
          <w:szCs w:val="26"/>
          <w:lang w:eastAsia="ru-RU"/>
        </w:rPr>
        <w:t>а</w:t>
      </w:r>
      <w:r>
        <w:rPr>
          <w:rFonts w:eastAsia="Times New Roman" w:cs="Times New Roman"/>
          <w:sz w:val="26"/>
          <w:szCs w:val="26"/>
          <w:lang w:eastAsia="ru-RU"/>
        </w:rPr>
        <w:t>дминистрации</w:t>
      </w:r>
      <w:r w:rsidR="007A4AE9" w:rsidRPr="007A4AE9">
        <w:rPr>
          <w:rFonts w:eastAsia="Times New Roman" w:cs="Times New Roman"/>
          <w:sz w:val="26"/>
          <w:szCs w:val="26"/>
          <w:lang w:eastAsia="ru-RU"/>
        </w:rPr>
        <w:t>.</w:t>
      </w:r>
    </w:p>
    <w:p w:rsidR="007A4AE9" w:rsidRPr="00CC60EA" w:rsidRDefault="007A4AE9" w:rsidP="007A4AE9">
      <w:pPr>
        <w:tabs>
          <w:tab w:val="left" w:pos="1080"/>
        </w:tabs>
        <w:spacing w:after="0" w:line="240" w:lineRule="auto"/>
        <w:jc w:val="both"/>
        <w:rPr>
          <w:rFonts w:eastAsia="Times New Roman" w:cs="Times New Roman"/>
          <w:sz w:val="26"/>
          <w:szCs w:val="26"/>
          <w:lang w:eastAsia="ru-RU"/>
        </w:rPr>
      </w:pPr>
      <w:r w:rsidRPr="007A4AE9">
        <w:rPr>
          <w:rFonts w:eastAsia="Times New Roman" w:cs="Times New Roman"/>
          <w:sz w:val="26"/>
          <w:szCs w:val="26"/>
          <w:lang w:eastAsia="ru-RU"/>
        </w:rPr>
        <w:t xml:space="preserve">4. Контроль за исполнением данного  решения </w:t>
      </w:r>
      <w:r w:rsidRPr="00CC60EA">
        <w:rPr>
          <w:rFonts w:eastAsia="Times New Roman" w:cs="Times New Roman"/>
          <w:sz w:val="26"/>
          <w:szCs w:val="26"/>
          <w:lang w:eastAsia="ru-RU"/>
        </w:rPr>
        <w:t xml:space="preserve">возложить на постоянную комиссию </w:t>
      </w:r>
      <w:r w:rsidR="00CC60EA" w:rsidRPr="00D072F9">
        <w:rPr>
          <w:sz w:val="26"/>
          <w:szCs w:val="26"/>
        </w:rPr>
        <w:t>по бюджету, налогам и экономическому развитию</w:t>
      </w:r>
      <w:r w:rsidR="00CC60EA" w:rsidRPr="00CC60EA">
        <w:rPr>
          <w:rFonts w:eastAsia="Times New Roman" w:cs="Times New Roman"/>
          <w:sz w:val="26"/>
          <w:szCs w:val="26"/>
          <w:lang w:eastAsia="ru-RU"/>
        </w:rPr>
        <w:t xml:space="preserve"> </w:t>
      </w:r>
      <w:r w:rsidR="00CC60EA">
        <w:rPr>
          <w:rFonts w:eastAsia="Times New Roman" w:cs="Times New Roman"/>
          <w:sz w:val="26"/>
          <w:szCs w:val="26"/>
          <w:lang w:eastAsia="ru-RU"/>
        </w:rPr>
        <w:t>(Самонтова</w:t>
      </w:r>
      <w:r w:rsidRPr="00CC60EA">
        <w:rPr>
          <w:rFonts w:eastAsia="Times New Roman" w:cs="Times New Roman"/>
          <w:sz w:val="26"/>
          <w:szCs w:val="26"/>
          <w:lang w:eastAsia="ru-RU"/>
        </w:rPr>
        <w:t>).</w:t>
      </w:r>
    </w:p>
    <w:p w:rsidR="007A4AE9" w:rsidRPr="00CC60EA" w:rsidRDefault="007A4AE9" w:rsidP="007A4AE9">
      <w:pPr>
        <w:tabs>
          <w:tab w:val="left" w:pos="1080"/>
        </w:tabs>
        <w:spacing w:after="0" w:line="240" w:lineRule="auto"/>
        <w:jc w:val="both"/>
        <w:rPr>
          <w:rFonts w:eastAsia="Times New Roman" w:cs="Times New Roman"/>
          <w:i/>
          <w:sz w:val="26"/>
          <w:szCs w:val="26"/>
          <w:lang w:eastAsia="ru-RU"/>
        </w:rPr>
      </w:pPr>
      <w:r w:rsidRPr="00CC60EA">
        <w:rPr>
          <w:rFonts w:eastAsia="Times New Roman" w:cs="Times New Roman"/>
          <w:i/>
          <w:sz w:val="26"/>
          <w:szCs w:val="26"/>
          <w:lang w:eastAsia="ru-RU"/>
        </w:rPr>
        <w:tab/>
      </w:r>
    </w:p>
    <w:p w:rsidR="007A4AE9" w:rsidRPr="007A4AE9" w:rsidRDefault="007A4AE9" w:rsidP="007A4AE9">
      <w:pPr>
        <w:tabs>
          <w:tab w:val="left" w:pos="1080"/>
        </w:tabs>
        <w:spacing w:after="0" w:line="240" w:lineRule="auto"/>
        <w:jc w:val="both"/>
        <w:rPr>
          <w:rFonts w:eastAsia="Times New Roman" w:cs="Times New Roman"/>
          <w:sz w:val="26"/>
          <w:szCs w:val="26"/>
          <w:lang w:eastAsia="ru-RU"/>
        </w:rPr>
      </w:pPr>
    </w:p>
    <w:p w:rsidR="007A4AE9" w:rsidRPr="007A4AE9" w:rsidRDefault="007A4AE9" w:rsidP="007A4AE9">
      <w:pPr>
        <w:tabs>
          <w:tab w:val="left" w:pos="2160"/>
        </w:tabs>
        <w:spacing w:after="0" w:line="240" w:lineRule="auto"/>
        <w:ind w:left="360"/>
        <w:jc w:val="both"/>
        <w:rPr>
          <w:rFonts w:eastAsia="Times New Roman" w:cs="Times New Roman"/>
          <w:sz w:val="26"/>
          <w:szCs w:val="26"/>
          <w:lang w:eastAsia="ru-RU"/>
        </w:rPr>
      </w:pPr>
    </w:p>
    <w:p w:rsidR="00603B23" w:rsidRDefault="007A4AE9" w:rsidP="007A4AE9">
      <w:pPr>
        <w:tabs>
          <w:tab w:val="left" w:pos="4065"/>
        </w:tabs>
        <w:spacing w:after="0" w:line="240" w:lineRule="auto"/>
        <w:rPr>
          <w:rFonts w:eastAsia="Times New Roman" w:cs="Times New Roman"/>
          <w:sz w:val="26"/>
          <w:szCs w:val="26"/>
          <w:lang w:eastAsia="ru-RU"/>
        </w:rPr>
      </w:pPr>
      <w:r w:rsidRPr="007A4AE9">
        <w:rPr>
          <w:rFonts w:eastAsia="Times New Roman" w:cs="Times New Roman"/>
          <w:sz w:val="26"/>
          <w:szCs w:val="26"/>
          <w:lang w:eastAsia="ru-RU"/>
        </w:rPr>
        <w:t xml:space="preserve">Глава </w:t>
      </w:r>
      <w:r w:rsidR="00603B23">
        <w:rPr>
          <w:rFonts w:eastAsia="Times New Roman" w:cs="Times New Roman"/>
          <w:sz w:val="26"/>
          <w:szCs w:val="26"/>
          <w:lang w:eastAsia="ru-RU"/>
        </w:rPr>
        <w:t>Березинского сельского                                                 С.Н.Ермакова</w:t>
      </w:r>
    </w:p>
    <w:p w:rsidR="007A4AE9" w:rsidRPr="007A4AE9" w:rsidRDefault="00603B23" w:rsidP="007A4AE9">
      <w:pPr>
        <w:tabs>
          <w:tab w:val="left" w:pos="4065"/>
        </w:tabs>
        <w:spacing w:after="0" w:line="240" w:lineRule="auto"/>
        <w:rPr>
          <w:rFonts w:eastAsia="Times New Roman" w:cs="Times New Roman"/>
          <w:sz w:val="28"/>
          <w:szCs w:val="28"/>
          <w:lang w:eastAsia="ru-RU"/>
        </w:rPr>
      </w:pPr>
      <w:r>
        <w:rPr>
          <w:rFonts w:eastAsia="Times New Roman" w:cs="Times New Roman"/>
          <w:sz w:val="26"/>
          <w:szCs w:val="26"/>
          <w:lang w:eastAsia="ru-RU"/>
        </w:rPr>
        <w:t>поселения</w:t>
      </w:r>
    </w:p>
    <w:p w:rsidR="007A4AE9" w:rsidRPr="007A4AE9" w:rsidRDefault="007A4AE9" w:rsidP="007A4AE9">
      <w:pPr>
        <w:spacing w:after="0" w:line="240" w:lineRule="auto"/>
        <w:rPr>
          <w:rFonts w:eastAsia="Times New Roman" w:cs="Times New Roman"/>
          <w:sz w:val="24"/>
          <w:szCs w:val="24"/>
          <w:lang w:eastAsia="ru-RU"/>
        </w:rPr>
      </w:pPr>
    </w:p>
    <w:p w:rsidR="007A4AE9" w:rsidRDefault="007A4AE9" w:rsidP="007A4AE9">
      <w:pPr>
        <w:spacing w:after="0" w:line="240" w:lineRule="auto"/>
        <w:rPr>
          <w:rFonts w:eastAsia="Times New Roman" w:cs="Times New Roman"/>
          <w:sz w:val="24"/>
          <w:szCs w:val="24"/>
          <w:lang w:eastAsia="ru-RU"/>
        </w:rPr>
      </w:pPr>
    </w:p>
    <w:p w:rsidR="004B0BD8" w:rsidRPr="007A4AE9" w:rsidRDefault="004B0BD8" w:rsidP="007A4AE9">
      <w:pPr>
        <w:spacing w:after="0" w:line="240" w:lineRule="auto"/>
        <w:rPr>
          <w:rFonts w:eastAsia="Times New Roman" w:cs="Times New Roman"/>
          <w:sz w:val="24"/>
          <w:szCs w:val="24"/>
          <w:lang w:eastAsia="ru-RU"/>
        </w:rPr>
      </w:pPr>
    </w:p>
    <w:p w:rsidR="005F3A6F" w:rsidRPr="00C32FDD" w:rsidRDefault="005F3A6F" w:rsidP="00EF3EEA">
      <w:pPr>
        <w:widowControl w:val="0"/>
        <w:suppressAutoHyphens/>
        <w:spacing w:after="0" w:line="240" w:lineRule="auto"/>
        <w:jc w:val="right"/>
        <w:rPr>
          <w:rFonts w:eastAsia="Arial Unicode MS" w:cs="Tahoma"/>
          <w:bCs/>
          <w:color w:val="000000"/>
          <w:sz w:val="28"/>
          <w:szCs w:val="28"/>
          <w:lang w:bidi="en-US"/>
        </w:rPr>
      </w:pPr>
      <w:r w:rsidRPr="00C32FDD">
        <w:rPr>
          <w:rFonts w:eastAsia="Arial Unicode MS" w:cs="Tahoma"/>
          <w:bCs/>
          <w:color w:val="000000"/>
          <w:sz w:val="28"/>
          <w:szCs w:val="28"/>
          <w:lang w:bidi="en-US"/>
        </w:rPr>
        <w:lastRenderedPageBreak/>
        <w:t>Приложение №1</w:t>
      </w:r>
    </w:p>
    <w:p w:rsidR="005F3A6F" w:rsidRPr="00C32FDD" w:rsidRDefault="005A7370" w:rsidP="00EF3EEA">
      <w:pPr>
        <w:widowControl w:val="0"/>
        <w:suppressAutoHyphens/>
        <w:spacing w:after="0" w:line="240" w:lineRule="auto"/>
        <w:jc w:val="right"/>
        <w:rPr>
          <w:rFonts w:eastAsia="Arial Unicode MS" w:cs="Tahoma"/>
          <w:bCs/>
          <w:color w:val="000000"/>
          <w:sz w:val="28"/>
          <w:szCs w:val="28"/>
          <w:lang w:bidi="en-US"/>
        </w:rPr>
      </w:pPr>
      <w:r w:rsidRPr="00C32FDD">
        <w:rPr>
          <w:rFonts w:eastAsia="Arial Unicode MS" w:cs="Tahoma"/>
          <w:bCs/>
          <w:color w:val="000000"/>
          <w:sz w:val="28"/>
          <w:szCs w:val="28"/>
          <w:lang w:bidi="en-US"/>
        </w:rPr>
        <w:t xml:space="preserve">                 </w:t>
      </w:r>
      <w:r w:rsidR="00EF3EEA">
        <w:rPr>
          <w:rFonts w:eastAsia="Arial Unicode MS" w:cs="Tahoma"/>
          <w:bCs/>
          <w:color w:val="000000"/>
          <w:sz w:val="28"/>
          <w:szCs w:val="28"/>
          <w:lang w:bidi="en-US"/>
        </w:rPr>
        <w:t>к решению Березинского</w:t>
      </w:r>
    </w:p>
    <w:p w:rsidR="005F3A6F" w:rsidRDefault="00EF3EEA" w:rsidP="00EF3EEA">
      <w:pPr>
        <w:widowControl w:val="0"/>
        <w:suppressAutoHyphens/>
        <w:spacing w:after="0" w:line="240" w:lineRule="auto"/>
        <w:jc w:val="right"/>
        <w:rPr>
          <w:rFonts w:eastAsia="Arial Unicode MS" w:cs="Tahoma"/>
          <w:bCs/>
          <w:color w:val="000000"/>
          <w:sz w:val="28"/>
          <w:szCs w:val="28"/>
          <w:lang w:bidi="en-US"/>
        </w:rPr>
      </w:pPr>
      <w:r>
        <w:rPr>
          <w:rFonts w:eastAsia="Arial Unicode MS" w:cs="Tahoma"/>
          <w:bCs/>
          <w:color w:val="000000"/>
          <w:sz w:val="28"/>
          <w:szCs w:val="28"/>
          <w:lang w:bidi="en-US"/>
        </w:rPr>
        <w:t xml:space="preserve">   сельского</w:t>
      </w:r>
      <w:r w:rsidR="000424A3">
        <w:rPr>
          <w:rFonts w:eastAsia="Arial Unicode MS" w:cs="Tahoma"/>
          <w:bCs/>
          <w:color w:val="000000"/>
          <w:sz w:val="28"/>
          <w:szCs w:val="28"/>
          <w:lang w:bidi="en-US"/>
        </w:rPr>
        <w:t xml:space="preserve"> совета</w:t>
      </w:r>
    </w:p>
    <w:p w:rsidR="000424A3" w:rsidRPr="00C32FDD" w:rsidRDefault="000424A3" w:rsidP="00EF3EEA">
      <w:pPr>
        <w:widowControl w:val="0"/>
        <w:suppressAutoHyphens/>
        <w:spacing w:after="0" w:line="240" w:lineRule="auto"/>
        <w:jc w:val="right"/>
        <w:rPr>
          <w:rFonts w:eastAsia="Arial Unicode MS" w:cs="Tahoma"/>
          <w:bCs/>
          <w:color w:val="000000"/>
          <w:sz w:val="28"/>
          <w:szCs w:val="28"/>
          <w:lang w:bidi="en-US"/>
        </w:rPr>
      </w:pPr>
      <w:r>
        <w:rPr>
          <w:rFonts w:eastAsia="Arial Unicode MS" w:cs="Tahoma"/>
          <w:bCs/>
          <w:color w:val="000000"/>
          <w:sz w:val="28"/>
          <w:szCs w:val="28"/>
          <w:lang w:bidi="en-US"/>
        </w:rPr>
        <w:t xml:space="preserve">                                                            народных депутатов</w:t>
      </w:r>
    </w:p>
    <w:p w:rsidR="005F3A6F" w:rsidRPr="00C32FDD" w:rsidRDefault="00361D89" w:rsidP="00EF3EEA">
      <w:pPr>
        <w:widowControl w:val="0"/>
        <w:suppressAutoHyphens/>
        <w:spacing w:after="0" w:line="240" w:lineRule="auto"/>
        <w:jc w:val="right"/>
        <w:rPr>
          <w:rFonts w:eastAsia="Arial Unicode MS" w:cs="Tahoma"/>
          <w:bCs/>
          <w:color w:val="000000"/>
          <w:sz w:val="28"/>
          <w:szCs w:val="28"/>
          <w:lang w:bidi="en-US"/>
        </w:rPr>
      </w:pPr>
      <w:r>
        <w:rPr>
          <w:rFonts w:eastAsia="Arial Unicode MS" w:cs="Tahoma"/>
          <w:bCs/>
          <w:color w:val="000000"/>
          <w:sz w:val="28"/>
          <w:szCs w:val="28"/>
          <w:lang w:bidi="en-US"/>
        </w:rPr>
        <w:t xml:space="preserve"> </w:t>
      </w:r>
      <w:r w:rsidR="00EF3EEA">
        <w:rPr>
          <w:rFonts w:eastAsia="Arial Unicode MS" w:cs="Tahoma"/>
          <w:bCs/>
          <w:color w:val="000000"/>
          <w:sz w:val="28"/>
          <w:szCs w:val="28"/>
          <w:lang w:bidi="en-US"/>
        </w:rPr>
        <w:t xml:space="preserve"> </w:t>
      </w:r>
      <w:r w:rsidR="003109AB">
        <w:rPr>
          <w:rFonts w:eastAsia="Arial Unicode MS" w:cs="Tahoma"/>
          <w:bCs/>
          <w:color w:val="000000"/>
          <w:sz w:val="28"/>
          <w:szCs w:val="28"/>
          <w:lang w:bidi="en-US"/>
        </w:rPr>
        <w:t xml:space="preserve">31 мая </w:t>
      </w:r>
      <w:r w:rsidR="00EF3EEA">
        <w:rPr>
          <w:rFonts w:eastAsia="Arial Unicode MS" w:cs="Tahoma"/>
          <w:bCs/>
          <w:color w:val="000000"/>
          <w:sz w:val="28"/>
          <w:szCs w:val="28"/>
          <w:lang w:bidi="en-US"/>
        </w:rPr>
        <w:t>2018</w:t>
      </w:r>
      <w:r w:rsidR="005F3A6F" w:rsidRPr="00C32FDD">
        <w:rPr>
          <w:rFonts w:eastAsia="Arial Unicode MS" w:cs="Tahoma"/>
          <w:bCs/>
          <w:color w:val="000000"/>
          <w:sz w:val="28"/>
          <w:szCs w:val="28"/>
          <w:lang w:bidi="en-US"/>
        </w:rPr>
        <w:t xml:space="preserve">г. № </w:t>
      </w:r>
      <w:r w:rsidR="003109AB">
        <w:rPr>
          <w:rFonts w:eastAsia="Arial Unicode MS" w:cs="Tahoma"/>
          <w:bCs/>
          <w:color w:val="000000"/>
          <w:sz w:val="28"/>
          <w:szCs w:val="28"/>
          <w:lang w:bidi="en-US"/>
        </w:rPr>
        <w:t xml:space="preserve"> 4-172</w:t>
      </w:r>
    </w:p>
    <w:p w:rsidR="005D16D3" w:rsidRPr="00C32FDD" w:rsidRDefault="005D16D3" w:rsidP="005F3A6F">
      <w:pPr>
        <w:widowControl w:val="0"/>
        <w:spacing w:after="0" w:line="240" w:lineRule="auto"/>
        <w:jc w:val="both"/>
        <w:rPr>
          <w:rFonts w:eastAsia="Times New Roman" w:cs="Times New Roman"/>
          <w:sz w:val="28"/>
          <w:szCs w:val="28"/>
          <w:lang w:eastAsia="ru-RU"/>
        </w:rPr>
      </w:pPr>
    </w:p>
    <w:p w:rsidR="005D16D3" w:rsidRPr="005D16D3" w:rsidRDefault="005D16D3" w:rsidP="005D16D3">
      <w:pPr>
        <w:widowControl w:val="0"/>
        <w:spacing w:after="0" w:line="240" w:lineRule="auto"/>
        <w:jc w:val="center"/>
        <w:rPr>
          <w:rFonts w:eastAsia="Times New Roman" w:cs="Times New Roman"/>
          <w:sz w:val="28"/>
          <w:szCs w:val="28"/>
          <w:lang w:eastAsia="ru-RU"/>
        </w:rPr>
      </w:pPr>
    </w:p>
    <w:p w:rsidR="005D16D3" w:rsidRPr="005D16D3" w:rsidRDefault="005D16D3" w:rsidP="005D16D3">
      <w:pPr>
        <w:widowControl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 xml:space="preserve">Положение </w:t>
      </w:r>
    </w:p>
    <w:p w:rsidR="005D16D3" w:rsidRPr="005D16D3" w:rsidRDefault="005D16D3" w:rsidP="005D16D3">
      <w:pPr>
        <w:widowControl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о предоставлении права на размещение нестационарных объектов</w:t>
      </w:r>
    </w:p>
    <w:p w:rsidR="005F3A6F" w:rsidRPr="00FA2EBA" w:rsidRDefault="005D16D3" w:rsidP="005F3A6F">
      <w:pPr>
        <w:widowControl w:val="0"/>
        <w:suppressAutoHyphens/>
        <w:spacing w:after="0" w:line="240" w:lineRule="auto"/>
        <w:jc w:val="center"/>
        <w:rPr>
          <w:rFonts w:eastAsia="Arial Unicode MS" w:cs="Tahoma"/>
          <w:bCs/>
          <w:color w:val="000000"/>
          <w:sz w:val="26"/>
          <w:szCs w:val="26"/>
          <w:lang w:bidi="en-US"/>
        </w:rPr>
      </w:pPr>
      <w:r w:rsidRPr="005D16D3">
        <w:rPr>
          <w:rFonts w:eastAsia="Times New Roman" w:cs="Times New Roman"/>
          <w:sz w:val="28"/>
          <w:szCs w:val="28"/>
          <w:lang w:eastAsia="ru-RU"/>
        </w:rPr>
        <w:t xml:space="preserve">на территории </w:t>
      </w:r>
      <w:r w:rsidR="00EF3EEA">
        <w:rPr>
          <w:rFonts w:eastAsia="Times New Roman" w:cs="Times New Roman"/>
          <w:sz w:val="28"/>
          <w:szCs w:val="28"/>
          <w:lang w:eastAsia="ru-RU"/>
        </w:rPr>
        <w:t>Березинского сельского</w:t>
      </w:r>
      <w:r w:rsidR="00B26857">
        <w:rPr>
          <w:rFonts w:eastAsia="Times New Roman" w:cs="Times New Roman"/>
          <w:sz w:val="28"/>
          <w:szCs w:val="28"/>
          <w:lang w:eastAsia="ru-RU"/>
        </w:rPr>
        <w:t xml:space="preserve"> поселения</w:t>
      </w:r>
    </w:p>
    <w:p w:rsidR="005D16D3" w:rsidRPr="005D16D3" w:rsidRDefault="005D16D3" w:rsidP="005F3A6F">
      <w:pPr>
        <w:widowControl w:val="0"/>
        <w:suppressAutoHyphens/>
        <w:spacing w:after="0" w:line="240" w:lineRule="auto"/>
        <w:jc w:val="center"/>
        <w:rPr>
          <w:rFonts w:eastAsia="Times New Roman" w:cs="Times New Roman"/>
          <w:sz w:val="28"/>
          <w:szCs w:val="28"/>
          <w:lang w:eastAsia="ru-RU"/>
        </w:rPr>
      </w:pPr>
    </w:p>
    <w:p w:rsidR="005D16D3" w:rsidRPr="005D16D3" w:rsidRDefault="005D16D3" w:rsidP="005D16D3">
      <w:pPr>
        <w:widowControl w:val="0"/>
        <w:spacing w:after="0" w:line="240" w:lineRule="auto"/>
        <w:rPr>
          <w:rFonts w:eastAsia="Times New Roman" w:cs="Times New Roman"/>
          <w:sz w:val="28"/>
          <w:szCs w:val="28"/>
          <w:lang w:eastAsia="ru-RU"/>
        </w:rPr>
      </w:pPr>
    </w:p>
    <w:p w:rsidR="005D16D3" w:rsidRPr="005D16D3" w:rsidRDefault="005D16D3" w:rsidP="005D16D3">
      <w:pPr>
        <w:widowControl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1.Общие положения</w:t>
      </w:r>
    </w:p>
    <w:p w:rsidR="005D16D3" w:rsidRPr="005D16D3" w:rsidRDefault="005D16D3" w:rsidP="005D16D3">
      <w:pPr>
        <w:widowControl w:val="0"/>
        <w:autoSpaceDE w:val="0"/>
        <w:autoSpaceDN w:val="0"/>
        <w:adjustRightInd w:val="0"/>
        <w:spacing w:after="0" w:line="240" w:lineRule="auto"/>
        <w:ind w:firstLine="540"/>
        <w:jc w:val="both"/>
        <w:rPr>
          <w:rFonts w:eastAsia="Times New Roman" w:cs="Times New Roman"/>
          <w:sz w:val="28"/>
          <w:szCs w:val="28"/>
          <w:lang w:eastAsia="ru-RU"/>
        </w:rPr>
      </w:pPr>
    </w:p>
    <w:p w:rsidR="005D16D3" w:rsidRPr="005D16D3" w:rsidRDefault="005D16D3" w:rsidP="005D16D3">
      <w:pPr>
        <w:widowControl w:val="0"/>
        <w:autoSpaceDE w:val="0"/>
        <w:spacing w:after="0" w:line="240" w:lineRule="auto"/>
        <w:ind w:firstLine="720"/>
        <w:jc w:val="both"/>
        <w:rPr>
          <w:rFonts w:eastAsia="Times New Roman" w:cs="Times New Roman"/>
          <w:sz w:val="28"/>
          <w:szCs w:val="28"/>
          <w:shd w:val="clear" w:color="auto" w:fill="FFFFFF"/>
          <w:lang w:eastAsia="ru-RU"/>
        </w:rPr>
      </w:pPr>
      <w:r w:rsidRPr="005D16D3">
        <w:rPr>
          <w:rFonts w:eastAsia="Times New Roman" w:cs="Times New Roman"/>
          <w:sz w:val="28"/>
          <w:szCs w:val="28"/>
          <w:lang w:eastAsia="ru-RU"/>
        </w:rPr>
        <w:t xml:space="preserve">1.1.Положение о предоставлении права на размещение нестационарных торговых объектов и объектов по оказанию услуг на территории </w:t>
      </w:r>
      <w:r w:rsidR="00EF3EEA">
        <w:rPr>
          <w:rFonts w:eastAsia="Times New Roman" w:cs="Times New Roman"/>
          <w:sz w:val="28"/>
          <w:szCs w:val="28"/>
          <w:lang w:eastAsia="ru-RU"/>
        </w:rPr>
        <w:t>Березинского сельского</w:t>
      </w:r>
      <w:r w:rsidR="005F3A6F">
        <w:rPr>
          <w:rFonts w:eastAsia="Times New Roman" w:cs="Times New Roman"/>
          <w:sz w:val="28"/>
          <w:szCs w:val="28"/>
          <w:lang w:eastAsia="ru-RU"/>
        </w:rPr>
        <w:t xml:space="preserve"> поселения</w:t>
      </w:r>
      <w:r w:rsidRPr="005D16D3">
        <w:rPr>
          <w:rFonts w:eastAsia="Times New Roman" w:cs="Times New Roman"/>
          <w:sz w:val="28"/>
          <w:szCs w:val="28"/>
          <w:lang w:eastAsia="ru-RU"/>
        </w:rPr>
        <w:t xml:space="preserve"> (далее - Положение) разработано в целях создания </w:t>
      </w:r>
      <w:r w:rsidRPr="005D16D3">
        <w:rPr>
          <w:rFonts w:eastAsia="Times New Roman" w:cs="Times New Roman"/>
          <w:sz w:val="28"/>
          <w:szCs w:val="28"/>
          <w:shd w:val="clear" w:color="auto" w:fill="FFFFFF"/>
          <w:lang w:eastAsia="ru-RU"/>
        </w:rPr>
        <w:t>условий для обеспечения жителей города услугами общественного питания, торговли, бытового обслуживания, а также оптимального размещения нестационарных торгов</w:t>
      </w:r>
      <w:r w:rsidR="00EF3EEA">
        <w:rPr>
          <w:rFonts w:eastAsia="Times New Roman" w:cs="Times New Roman"/>
          <w:sz w:val="28"/>
          <w:szCs w:val="28"/>
          <w:shd w:val="clear" w:color="auto" w:fill="FFFFFF"/>
          <w:lang w:eastAsia="ru-RU"/>
        </w:rPr>
        <w:t>ых объектов на территории поселения</w:t>
      </w:r>
      <w:r w:rsidRPr="005D16D3">
        <w:rPr>
          <w:rFonts w:eastAsia="Times New Roman" w:cs="Times New Roman"/>
          <w:sz w:val="28"/>
          <w:szCs w:val="28"/>
          <w:shd w:val="clear" w:color="auto" w:fill="FFFFFF"/>
          <w:lang w:eastAsia="ru-RU"/>
        </w:rPr>
        <w:t xml:space="preserve"> и улучше</w:t>
      </w:r>
      <w:r w:rsidR="00EF3EEA">
        <w:rPr>
          <w:rFonts w:eastAsia="Times New Roman" w:cs="Times New Roman"/>
          <w:sz w:val="28"/>
          <w:szCs w:val="28"/>
          <w:shd w:val="clear" w:color="auto" w:fill="FFFFFF"/>
          <w:lang w:eastAsia="ru-RU"/>
        </w:rPr>
        <w:t>ния архитектурного облика населенных пунктов</w:t>
      </w:r>
      <w:r w:rsidRPr="005D16D3">
        <w:rPr>
          <w:rFonts w:eastAsia="Times New Roman" w:cs="Times New Roman"/>
          <w:sz w:val="28"/>
          <w:szCs w:val="28"/>
          <w:shd w:val="clear" w:color="auto" w:fill="FFFFFF"/>
          <w:lang w:eastAsia="ru-RU"/>
        </w:rPr>
        <w:t xml:space="preserve">. </w:t>
      </w:r>
    </w:p>
    <w:p w:rsidR="005D16D3" w:rsidRPr="005D16D3" w:rsidRDefault="005D16D3" w:rsidP="005D16D3">
      <w:pPr>
        <w:widowControl w:val="0"/>
        <w:autoSpaceDE w:val="0"/>
        <w:spacing w:after="0" w:line="240" w:lineRule="auto"/>
        <w:ind w:firstLine="720"/>
        <w:jc w:val="both"/>
        <w:rPr>
          <w:rFonts w:eastAsia="Times New Roman" w:cs="Times New Roman"/>
          <w:sz w:val="28"/>
          <w:szCs w:val="28"/>
          <w:shd w:val="clear" w:color="auto" w:fill="FFFFFF"/>
          <w:lang w:eastAsia="ru-RU"/>
        </w:rPr>
      </w:pPr>
      <w:r w:rsidRPr="005D16D3">
        <w:rPr>
          <w:rFonts w:eastAsia="Times New Roman" w:cs="Times New Roman"/>
          <w:sz w:val="28"/>
          <w:szCs w:val="28"/>
          <w:shd w:val="clear" w:color="auto" w:fill="FFFFFF"/>
          <w:lang w:eastAsia="ru-RU"/>
        </w:rPr>
        <w:t xml:space="preserve">1.2.Настоящее Положение распространяется на отношения, связанные с размещением нестационарных торговых объектов на земельных участках, в зданиях, строениях, сооружениях, находящихся в муниципальной собственности </w:t>
      </w:r>
      <w:r w:rsidR="00EF3EEA">
        <w:rPr>
          <w:rFonts w:eastAsia="Times New Roman" w:cs="Times New Roman"/>
          <w:sz w:val="28"/>
          <w:szCs w:val="28"/>
          <w:shd w:val="clear" w:color="auto" w:fill="FFFFFF"/>
          <w:lang w:eastAsia="ru-RU"/>
        </w:rPr>
        <w:t>Березинского сельского</w:t>
      </w:r>
      <w:r w:rsidR="005F3A6F">
        <w:rPr>
          <w:rFonts w:eastAsia="Times New Roman" w:cs="Times New Roman"/>
          <w:sz w:val="28"/>
          <w:szCs w:val="28"/>
          <w:shd w:val="clear" w:color="auto" w:fill="FFFFFF"/>
          <w:lang w:eastAsia="ru-RU"/>
        </w:rPr>
        <w:t xml:space="preserve"> поселения</w:t>
      </w:r>
      <w:r w:rsidRPr="005D16D3">
        <w:rPr>
          <w:rFonts w:eastAsia="Times New Roman" w:cs="Times New Roman"/>
          <w:sz w:val="28"/>
          <w:szCs w:val="28"/>
          <w:shd w:val="clear" w:color="auto" w:fill="FFFFFF"/>
          <w:lang w:eastAsia="ru-RU"/>
        </w:rPr>
        <w:t xml:space="preserve">, а также земельных участках, государственная собственность на которые не разграничена. </w:t>
      </w:r>
    </w:p>
    <w:p w:rsidR="005D16D3" w:rsidRPr="005D16D3" w:rsidRDefault="005D16D3" w:rsidP="005D16D3">
      <w:pPr>
        <w:widowControl w:val="0"/>
        <w:suppressAutoHyphens/>
        <w:autoSpaceDE w:val="0"/>
        <w:autoSpaceDN w:val="0"/>
        <w:adjustRightInd w:val="0"/>
        <w:spacing w:after="0" w:line="240" w:lineRule="auto"/>
        <w:ind w:firstLine="709"/>
        <w:jc w:val="both"/>
        <w:rPr>
          <w:rFonts w:eastAsia="Times New Roman" w:cs="Times New Roman"/>
          <w:sz w:val="28"/>
          <w:szCs w:val="28"/>
          <w:lang w:eastAsia="ar-SA"/>
        </w:rPr>
      </w:pPr>
      <w:r w:rsidRPr="005D16D3">
        <w:rPr>
          <w:rFonts w:eastAsia="Times New Roman" w:cs="Times New Roman"/>
          <w:sz w:val="28"/>
          <w:szCs w:val="28"/>
          <w:shd w:val="clear" w:color="auto" w:fill="FFFFFF"/>
          <w:lang w:eastAsia="ar-SA"/>
        </w:rPr>
        <w:t xml:space="preserve">1.3. </w:t>
      </w:r>
      <w:r w:rsidRPr="005D16D3">
        <w:rPr>
          <w:rFonts w:eastAsia="Times New Roman" w:cs="Times New Roman"/>
          <w:sz w:val="28"/>
          <w:szCs w:val="28"/>
          <w:lang w:eastAsia="ar-SA"/>
        </w:rPr>
        <w:t>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5D16D3" w:rsidRPr="005D16D3" w:rsidRDefault="005D16D3" w:rsidP="005D16D3">
      <w:pPr>
        <w:widowControl w:val="0"/>
        <w:suppressAutoHyphens/>
        <w:autoSpaceDE w:val="0"/>
        <w:autoSpaceDN w:val="0"/>
        <w:adjustRightInd w:val="0"/>
        <w:spacing w:after="0" w:line="240" w:lineRule="auto"/>
        <w:ind w:firstLine="709"/>
        <w:jc w:val="both"/>
        <w:rPr>
          <w:rFonts w:eastAsia="Times New Roman" w:cs="Times New Roman"/>
          <w:sz w:val="28"/>
          <w:szCs w:val="28"/>
          <w:lang w:eastAsia="ar-SA"/>
        </w:rPr>
      </w:pPr>
      <w:r w:rsidRPr="005D16D3">
        <w:rPr>
          <w:rFonts w:eastAsia="Times New Roman" w:cs="Times New Roman"/>
          <w:sz w:val="28"/>
          <w:szCs w:val="28"/>
          <w:lang w:eastAsia="ar-SA"/>
        </w:rPr>
        <w:t>а) на территориях рынков, ярмарок;</w:t>
      </w:r>
    </w:p>
    <w:p w:rsidR="005D16D3" w:rsidRPr="005D16D3" w:rsidRDefault="005D16D3" w:rsidP="005D16D3">
      <w:pPr>
        <w:widowControl w:val="0"/>
        <w:suppressAutoHyphens/>
        <w:autoSpaceDE w:val="0"/>
        <w:autoSpaceDN w:val="0"/>
        <w:adjustRightInd w:val="0"/>
        <w:spacing w:after="0" w:line="240" w:lineRule="auto"/>
        <w:ind w:firstLine="709"/>
        <w:jc w:val="both"/>
        <w:rPr>
          <w:rFonts w:eastAsia="Times New Roman" w:cs="Times New Roman"/>
          <w:sz w:val="28"/>
          <w:szCs w:val="28"/>
          <w:lang w:eastAsia="ar-SA"/>
        </w:rPr>
      </w:pPr>
      <w:r w:rsidRPr="005D16D3">
        <w:rPr>
          <w:rFonts w:eastAsia="Times New Roman" w:cs="Times New Roman"/>
          <w:sz w:val="28"/>
          <w:szCs w:val="28"/>
          <w:lang w:eastAsia="ar-SA"/>
        </w:rPr>
        <w:t>б) при проведении праздничных, спортивно-массовых и других мероприятий, имеющих краткосрочный характер.</w:t>
      </w:r>
    </w:p>
    <w:p w:rsidR="005D16D3" w:rsidRPr="005D16D3" w:rsidRDefault="005D16D3" w:rsidP="005D16D3">
      <w:pPr>
        <w:tabs>
          <w:tab w:val="left" w:pos="540"/>
        </w:tabs>
        <w:suppressAutoHyphens/>
        <w:spacing w:after="0" w:line="240" w:lineRule="auto"/>
        <w:ind w:firstLine="709"/>
        <w:jc w:val="both"/>
        <w:rPr>
          <w:rFonts w:eastAsia="Times New Roman" w:cs="Times New Roman"/>
          <w:sz w:val="28"/>
          <w:szCs w:val="28"/>
          <w:lang w:eastAsia="ar-SA"/>
        </w:rPr>
      </w:pPr>
      <w:r w:rsidRPr="005D16D3">
        <w:rPr>
          <w:rFonts w:eastAsia="Times New Roman" w:cs="Times New Roman"/>
          <w:sz w:val="28"/>
          <w:szCs w:val="28"/>
          <w:lang w:eastAsia="ar-SA"/>
        </w:rPr>
        <w:t>1.4. Для целей настоящего Положения используются следующие определения и виды нестационарного торгового объекта:</w:t>
      </w:r>
    </w:p>
    <w:p w:rsidR="005D16D3" w:rsidRPr="005D16D3" w:rsidRDefault="005D16D3" w:rsidP="005D16D3">
      <w:pPr>
        <w:widowControl w:val="0"/>
        <w:tabs>
          <w:tab w:val="left" w:pos="180"/>
        </w:tabs>
        <w:suppressAutoHyphens/>
        <w:autoSpaceDE w:val="0"/>
        <w:spacing w:after="0" w:line="240" w:lineRule="auto"/>
        <w:ind w:firstLine="709"/>
        <w:jc w:val="both"/>
        <w:rPr>
          <w:rFonts w:eastAsia="Times New Roman" w:cs="Times New Roman"/>
          <w:sz w:val="28"/>
          <w:szCs w:val="28"/>
          <w:lang w:eastAsia="ar-SA"/>
        </w:rPr>
      </w:pPr>
      <w:r w:rsidRPr="005D16D3">
        <w:rPr>
          <w:rFonts w:eastAsia="Times New Roman" w:cs="Times New Roman"/>
          <w:sz w:val="28"/>
          <w:szCs w:val="28"/>
          <w:shd w:val="clear" w:color="auto" w:fill="FFFFFF"/>
          <w:lang w:eastAsia="ar-SA"/>
        </w:rPr>
        <w:t xml:space="preserve">- </w:t>
      </w:r>
      <w:r w:rsidRPr="005D16D3">
        <w:rPr>
          <w:rFonts w:eastAsia="Times New Roman" w:cs="Times New Roman"/>
          <w:sz w:val="28"/>
          <w:szCs w:val="28"/>
          <w:lang w:eastAsia="ar-SA"/>
        </w:rPr>
        <w:t>нестационарный торговый объект (далее - НТО) – торговый объект, представляющий собой временное сооружение или временную конструкцию, не связанную прочно с земельным участком (без устройства фундамента) вне зависимости от наличия или отсутствия подключения (технологического присоединения) к сетям инженерно-технического обеспечения, передвижное сооружение;</w:t>
      </w:r>
    </w:p>
    <w:p w:rsidR="005D16D3" w:rsidRPr="005D16D3" w:rsidRDefault="005D16D3" w:rsidP="005D16D3">
      <w:pPr>
        <w:widowControl w:val="0"/>
        <w:suppressAutoHyphens/>
        <w:autoSpaceDE w:val="0"/>
        <w:autoSpaceDN w:val="0"/>
        <w:adjustRightInd w:val="0"/>
        <w:spacing w:after="0" w:line="240" w:lineRule="auto"/>
        <w:ind w:firstLine="709"/>
        <w:jc w:val="both"/>
        <w:rPr>
          <w:rFonts w:eastAsia="Times New Roman" w:cs="Times New Roman"/>
          <w:sz w:val="28"/>
          <w:szCs w:val="28"/>
          <w:lang w:eastAsia="ar-SA"/>
        </w:rPr>
      </w:pPr>
      <w:r w:rsidRPr="005D16D3">
        <w:rPr>
          <w:rFonts w:eastAsia="Times New Roman" w:cs="Times New Roman"/>
          <w:sz w:val="28"/>
          <w:szCs w:val="28"/>
          <w:lang w:eastAsia="ar-SA"/>
        </w:rPr>
        <w:t>-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w:t>
      </w:r>
      <w:r w:rsidR="001A7420">
        <w:rPr>
          <w:rFonts w:eastAsia="Times New Roman" w:cs="Times New Roman"/>
          <w:sz w:val="28"/>
          <w:szCs w:val="28"/>
          <w:lang w:eastAsia="ar-SA"/>
        </w:rPr>
        <w:t>,</w:t>
      </w:r>
      <w:r w:rsidRPr="005D16D3">
        <w:rPr>
          <w:rFonts w:eastAsia="Times New Roman" w:cs="Times New Roman"/>
          <w:sz w:val="28"/>
          <w:szCs w:val="28"/>
          <w:lang w:eastAsia="ar-SA"/>
        </w:rPr>
        <w:t xml:space="preserve">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w:t>
      </w:r>
      <w:r w:rsidRPr="005D16D3">
        <w:rPr>
          <w:rFonts w:eastAsia="Times New Roman" w:cs="Times New Roman"/>
          <w:sz w:val="28"/>
          <w:szCs w:val="28"/>
          <w:lang w:eastAsia="ar-SA"/>
        </w:rPr>
        <w:lastRenderedPageBreak/>
        <w:t>регистрации и (или) лицензии, а также в силу членства в саморегулируемой организации.</w:t>
      </w:r>
    </w:p>
    <w:p w:rsidR="005D16D3" w:rsidRPr="005D16D3" w:rsidRDefault="005D16D3" w:rsidP="005D16D3">
      <w:pPr>
        <w:widowControl w:val="0"/>
        <w:suppressAutoHyphens/>
        <w:autoSpaceDE w:val="0"/>
        <w:autoSpaceDN w:val="0"/>
        <w:adjustRightInd w:val="0"/>
        <w:spacing w:after="0" w:line="240" w:lineRule="auto"/>
        <w:ind w:firstLine="709"/>
        <w:jc w:val="both"/>
        <w:rPr>
          <w:rFonts w:eastAsia="Times New Roman" w:cs="Times New Roman"/>
          <w:sz w:val="28"/>
          <w:szCs w:val="28"/>
          <w:lang w:eastAsia="ar-SA"/>
        </w:rPr>
      </w:pPr>
      <w:r w:rsidRPr="005D16D3">
        <w:rPr>
          <w:rFonts w:eastAsia="Times New Roman" w:cs="Times New Roman"/>
          <w:sz w:val="28"/>
          <w:szCs w:val="28"/>
          <w:lang w:eastAsia="ru-RU"/>
        </w:rPr>
        <w:t>Специализация НТО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w:t>
      </w:r>
    </w:p>
    <w:p w:rsidR="005D16D3" w:rsidRPr="005D16D3" w:rsidRDefault="005D16D3" w:rsidP="005D16D3">
      <w:pPr>
        <w:widowControl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Для целей настоящего Положения используются следующие определения и виды НТО:</w:t>
      </w:r>
    </w:p>
    <w:p w:rsidR="005D16D3" w:rsidRPr="005D16D3" w:rsidRDefault="005D16D3" w:rsidP="005D16D3">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К непередвижным НТО относятся следующие объекты:</w:t>
      </w:r>
    </w:p>
    <w:p w:rsidR="005D16D3" w:rsidRPr="005D16D3" w:rsidRDefault="005D16D3" w:rsidP="005D16D3">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Торговый павильон –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5D16D3" w:rsidRPr="005D16D3" w:rsidRDefault="005D16D3" w:rsidP="005D16D3">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Киоск –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rsidR="005D16D3" w:rsidRPr="005D16D3" w:rsidRDefault="005D16D3" w:rsidP="005D16D3">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Торговая галерея – выполненная в едином архитектурном стиле, состоящая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5D16D3" w:rsidRPr="005D16D3" w:rsidRDefault="005D16D3" w:rsidP="005D16D3">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Торговый автомат –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5D16D3" w:rsidRPr="005D16D3" w:rsidRDefault="005D16D3" w:rsidP="005D16D3">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Торгово-остановочный комплекс – место остановки транспортных средств по маршруту регулярных перевозок, оборудованное для ожидания городского наземного пассажирского транспорта (навес), объединенное единой архитектурной композицией и (или) элементом благоустройства, с одним или несколькими НТО.</w:t>
      </w:r>
    </w:p>
    <w:p w:rsidR="005D16D3" w:rsidRPr="005D16D3" w:rsidRDefault="005D16D3" w:rsidP="005D16D3">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К передвижным НТО относятся следующие объекты:</w:t>
      </w:r>
    </w:p>
    <w:p w:rsidR="005D16D3" w:rsidRPr="005D16D3" w:rsidRDefault="005D16D3" w:rsidP="005D16D3">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Автомагазин (торговый автофургон) –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rsidR="005D16D3" w:rsidRPr="005D16D3" w:rsidRDefault="005D16D3" w:rsidP="005D16D3">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Автоцистерна – изотермическая емкость, установленная на базе автотранспортного средства или прицепа (полуприцепа), предназначенная для осуществления развозной торговли жидкими товарами в розлив (молоком, квасом и др.).</w:t>
      </w:r>
    </w:p>
    <w:p w:rsidR="005D16D3" w:rsidRPr="005D16D3" w:rsidRDefault="005D16D3" w:rsidP="005D16D3">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Торговая палатка – легковозводимая сборно-разборная конструкция,  образующая внутреннее пространство, не замкнутое со стороны прилавка, предназначенная для размещения одного или нескольких рабочих мест продавцов и товарного запаса на один день торговли.</w:t>
      </w:r>
    </w:p>
    <w:p w:rsidR="005D16D3" w:rsidRPr="005D16D3" w:rsidRDefault="005D16D3" w:rsidP="005D16D3">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 xml:space="preserve">Бахчевой развал – специально оборудованная временная конструкция в виде обособленной открытой площадки или установленной торговой палатки, </w:t>
      </w:r>
      <w:r w:rsidRPr="005D16D3">
        <w:rPr>
          <w:rFonts w:eastAsia="Times New Roman" w:cs="Times New Roman"/>
          <w:sz w:val="28"/>
          <w:szCs w:val="28"/>
          <w:lang w:eastAsia="ru-RU"/>
        </w:rPr>
        <w:lastRenderedPageBreak/>
        <w:t>предназначенной для продажи сезонных бахчевых культур.</w:t>
      </w:r>
    </w:p>
    <w:p w:rsidR="005D16D3" w:rsidRPr="005D16D3" w:rsidRDefault="005D16D3" w:rsidP="005D16D3">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Елочный базар – специально оборудованная временная конструкция в виде обособленной открытой площадки для новогодней (рождественской) продажи натуральных хвойных деревьев и веток хвойных деревьев.</w:t>
      </w:r>
    </w:p>
    <w:p w:rsidR="005D16D3" w:rsidRPr="005D16D3" w:rsidRDefault="005D16D3" w:rsidP="005D16D3">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Торговая тележка – конструкция на одно рабочее место, оснащенная колесным механизмом и предназначенная для перемещения и продажи штучных товаров в потребительской упаковке (мороженого, безалкогольных напитков и т.д.).</w:t>
      </w:r>
    </w:p>
    <w:p w:rsidR="005D16D3" w:rsidRPr="005D16D3" w:rsidRDefault="005D16D3" w:rsidP="005D16D3">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Ларь низкотемпературный – холодильное оборудование, изготовленное в виде ларя и имеющее низкотемпературную камеру, предназначенную для хранения замороженных продуктов.</w:t>
      </w:r>
    </w:p>
    <w:p w:rsidR="005D16D3" w:rsidRPr="005D16D3" w:rsidRDefault="005D16D3" w:rsidP="005D16D3">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Сезонное (летнее) кафе – специально оборудованное временное сооружение (комплекс сооружений), размещаемое на участке территории, непосредственно примыкающей к стационарному объекту общественного питания, или отдельно стоящее.</w:t>
      </w:r>
    </w:p>
    <w:p w:rsidR="005D16D3" w:rsidRPr="005D16D3" w:rsidRDefault="005D16D3" w:rsidP="005D16D3">
      <w:pPr>
        <w:widowControl w:val="0"/>
        <w:spacing w:after="0" w:line="240" w:lineRule="auto"/>
        <w:jc w:val="center"/>
        <w:rPr>
          <w:rFonts w:eastAsia="Times New Roman" w:cs="Times New Roman"/>
          <w:sz w:val="28"/>
          <w:szCs w:val="28"/>
          <w:lang w:eastAsia="ru-RU"/>
        </w:rPr>
      </w:pPr>
    </w:p>
    <w:p w:rsidR="005D16D3" w:rsidRPr="005D16D3" w:rsidRDefault="005D16D3" w:rsidP="005D16D3">
      <w:pPr>
        <w:widowControl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2. Требования к размещению и</w:t>
      </w:r>
    </w:p>
    <w:p w:rsidR="005D16D3" w:rsidRPr="005D16D3" w:rsidRDefault="005D16D3" w:rsidP="005D16D3">
      <w:pPr>
        <w:widowControl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 xml:space="preserve"> внешнему виду нестационарных торговых объектов.</w:t>
      </w:r>
    </w:p>
    <w:p w:rsidR="005D16D3" w:rsidRPr="005D16D3" w:rsidRDefault="005D16D3" w:rsidP="005D16D3">
      <w:pPr>
        <w:widowControl w:val="0"/>
        <w:spacing w:after="0" w:line="240" w:lineRule="auto"/>
        <w:jc w:val="center"/>
        <w:rPr>
          <w:rFonts w:eastAsia="Times New Roman" w:cs="Times New Roman"/>
          <w:sz w:val="28"/>
          <w:szCs w:val="28"/>
          <w:lang w:eastAsia="ru-RU"/>
        </w:rPr>
      </w:pPr>
    </w:p>
    <w:p w:rsidR="005D16D3" w:rsidRPr="005D16D3" w:rsidRDefault="005D16D3" w:rsidP="005D16D3">
      <w:pPr>
        <w:widowControl w:val="0"/>
        <w:autoSpaceDE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 xml:space="preserve">2.1.НТО на территории </w:t>
      </w:r>
      <w:r w:rsidR="005572C8">
        <w:rPr>
          <w:rFonts w:eastAsia="Times New Roman" w:cs="Times New Roman"/>
          <w:sz w:val="28"/>
          <w:szCs w:val="28"/>
          <w:lang w:eastAsia="ru-RU"/>
        </w:rPr>
        <w:t>Березинского сельского</w:t>
      </w:r>
      <w:r w:rsidR="00620347">
        <w:rPr>
          <w:rFonts w:eastAsia="Times New Roman" w:cs="Times New Roman"/>
          <w:sz w:val="28"/>
          <w:szCs w:val="28"/>
          <w:lang w:eastAsia="ru-RU"/>
        </w:rPr>
        <w:t xml:space="preserve"> поселения</w:t>
      </w:r>
      <w:r w:rsidRPr="005D16D3">
        <w:rPr>
          <w:rFonts w:eastAsia="Times New Roman" w:cs="Times New Roman"/>
          <w:sz w:val="28"/>
          <w:szCs w:val="28"/>
          <w:lang w:eastAsia="ru-RU"/>
        </w:rPr>
        <w:t xml:space="preserve"> размещаются на основании  схемы размещения НТО (далее – Схема).</w:t>
      </w:r>
    </w:p>
    <w:p w:rsidR="005D16D3" w:rsidRPr="005D16D3" w:rsidRDefault="005D16D3" w:rsidP="005D16D3">
      <w:pPr>
        <w:widowControl w:val="0"/>
        <w:autoSpaceDE w:val="0"/>
        <w:autoSpaceDN w:val="0"/>
        <w:adjustRightInd w:val="0"/>
        <w:spacing w:after="0" w:line="240" w:lineRule="auto"/>
        <w:ind w:firstLine="720"/>
        <w:jc w:val="both"/>
        <w:rPr>
          <w:rFonts w:eastAsia="Times New Roman" w:cs="Times New Roman"/>
          <w:color w:val="FF0000"/>
          <w:sz w:val="28"/>
          <w:szCs w:val="28"/>
          <w:lang w:eastAsia="ru-RU"/>
        </w:rPr>
      </w:pPr>
      <w:r w:rsidRPr="005D16D3">
        <w:rPr>
          <w:rFonts w:eastAsia="Times New Roman" w:cs="Times New Roman"/>
          <w:sz w:val="28"/>
          <w:szCs w:val="28"/>
          <w:lang w:eastAsia="ru-RU"/>
        </w:rPr>
        <w:t xml:space="preserve">Схема включает в себя: вид НТО, местоположение и размер площади места размещения НТО, специализацию, период размещения объекта. </w:t>
      </w:r>
    </w:p>
    <w:p w:rsidR="005D16D3" w:rsidRPr="005D16D3" w:rsidRDefault="005D16D3" w:rsidP="005D16D3">
      <w:pPr>
        <w:widowControl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2.2.</w:t>
      </w:r>
      <w:r w:rsidR="00071A34">
        <w:rPr>
          <w:rFonts w:eastAsia="Times New Roman" w:cs="Times New Roman"/>
          <w:sz w:val="28"/>
          <w:szCs w:val="28"/>
          <w:lang w:eastAsia="ru-RU"/>
        </w:rPr>
        <w:t>Схема размещения носит бессрочный</w:t>
      </w:r>
      <w:r w:rsidR="005572C8">
        <w:rPr>
          <w:rFonts w:eastAsia="Times New Roman" w:cs="Times New Roman"/>
          <w:sz w:val="28"/>
          <w:szCs w:val="28"/>
          <w:lang w:eastAsia="ru-RU"/>
        </w:rPr>
        <w:t xml:space="preserve"> </w:t>
      </w:r>
      <w:r w:rsidR="00071A34">
        <w:rPr>
          <w:rFonts w:eastAsia="Times New Roman" w:cs="Times New Roman"/>
          <w:sz w:val="28"/>
          <w:szCs w:val="28"/>
          <w:lang w:eastAsia="ru-RU"/>
        </w:rPr>
        <w:t>характер.</w:t>
      </w:r>
    </w:p>
    <w:p w:rsidR="005D16D3" w:rsidRPr="005D16D3" w:rsidRDefault="005D16D3" w:rsidP="005D16D3">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Период размещения НТО устанавливается в Схеме для каждого места размещения НТО с учетом следующих особенностей:</w:t>
      </w:r>
    </w:p>
    <w:p w:rsidR="005D16D3" w:rsidRPr="005D16D3" w:rsidRDefault="005D16D3" w:rsidP="005D16D3">
      <w:pPr>
        <w:widowControl w:val="0"/>
        <w:autoSpaceDE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 xml:space="preserve">2.2.1.для передвижных НТО, реализующих </w:t>
      </w:r>
      <w:r w:rsidRPr="005D16D3">
        <w:rPr>
          <w:rFonts w:eastAsia="Times New Roman" w:cs="Times New Roman"/>
          <w:sz w:val="28"/>
          <w:szCs w:val="28"/>
          <w:u w:val="single"/>
          <w:lang w:eastAsia="ru-RU"/>
        </w:rPr>
        <w:t>квас,</w:t>
      </w:r>
      <w:r w:rsidRPr="005D16D3">
        <w:rPr>
          <w:rFonts w:eastAsia="Times New Roman" w:cs="Times New Roman"/>
          <w:sz w:val="28"/>
          <w:szCs w:val="28"/>
          <w:lang w:eastAsia="ru-RU"/>
        </w:rPr>
        <w:t xml:space="preserve"> мороженое, безалкогольные напитки, с  15 апреля по </w:t>
      </w:r>
      <w:r w:rsidR="00A11145">
        <w:rPr>
          <w:rFonts w:eastAsia="Times New Roman" w:cs="Times New Roman"/>
          <w:sz w:val="28"/>
          <w:szCs w:val="28"/>
          <w:lang w:eastAsia="ru-RU"/>
        </w:rPr>
        <w:t>31</w:t>
      </w:r>
      <w:r w:rsidRPr="005D16D3">
        <w:rPr>
          <w:rFonts w:eastAsia="Times New Roman" w:cs="Times New Roman"/>
          <w:sz w:val="28"/>
          <w:szCs w:val="28"/>
          <w:lang w:eastAsia="ru-RU"/>
        </w:rPr>
        <w:t xml:space="preserve"> октября;</w:t>
      </w:r>
    </w:p>
    <w:p w:rsidR="005D16D3" w:rsidRPr="005D16D3" w:rsidRDefault="005D16D3" w:rsidP="005D16D3">
      <w:pPr>
        <w:widowControl w:val="0"/>
        <w:autoSpaceDE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2.2.2.для передвижных НТО, реализующих живые цветы (срез), с 1 марта по 30 ноября;</w:t>
      </w:r>
    </w:p>
    <w:p w:rsidR="005D16D3" w:rsidRPr="005D16D3" w:rsidRDefault="005D16D3" w:rsidP="005D16D3">
      <w:pPr>
        <w:widowControl w:val="0"/>
        <w:autoSpaceDE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 xml:space="preserve">2.2.3.для  </w:t>
      </w:r>
      <w:r w:rsidRPr="005D16D3">
        <w:rPr>
          <w:rFonts w:eastAsia="Times New Roman" w:cs="Times New Roman"/>
          <w:sz w:val="28"/>
          <w:szCs w:val="28"/>
          <w:u w:val="single"/>
          <w:lang w:eastAsia="ru-RU"/>
        </w:rPr>
        <w:t>елочных базаров</w:t>
      </w:r>
      <w:r w:rsidRPr="005D16D3">
        <w:rPr>
          <w:rFonts w:eastAsia="Times New Roman" w:cs="Times New Roman"/>
          <w:sz w:val="28"/>
          <w:szCs w:val="28"/>
          <w:lang w:eastAsia="ru-RU"/>
        </w:rPr>
        <w:t xml:space="preserve"> с 15 по 31 декабря;</w:t>
      </w:r>
    </w:p>
    <w:p w:rsidR="005D16D3" w:rsidRPr="005D16D3" w:rsidRDefault="005D16D3" w:rsidP="005D16D3">
      <w:pPr>
        <w:widowControl w:val="0"/>
        <w:autoSpaceDE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 xml:space="preserve">2.2.4.для сезонных (летних) кафе с 15 апреля по </w:t>
      </w:r>
      <w:r w:rsidR="00A11145">
        <w:rPr>
          <w:rFonts w:eastAsia="Times New Roman" w:cs="Times New Roman"/>
          <w:sz w:val="28"/>
          <w:szCs w:val="28"/>
          <w:lang w:eastAsia="ru-RU"/>
        </w:rPr>
        <w:t>31</w:t>
      </w:r>
      <w:r w:rsidRPr="005D16D3">
        <w:rPr>
          <w:rFonts w:eastAsia="Times New Roman" w:cs="Times New Roman"/>
          <w:sz w:val="28"/>
          <w:szCs w:val="28"/>
          <w:lang w:eastAsia="ru-RU"/>
        </w:rPr>
        <w:t>октября;</w:t>
      </w:r>
    </w:p>
    <w:p w:rsidR="005D16D3" w:rsidRPr="005D16D3" w:rsidRDefault="005D16D3" w:rsidP="005D16D3">
      <w:pPr>
        <w:widowControl w:val="0"/>
        <w:autoSpaceDE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 xml:space="preserve">2.2.5.для </w:t>
      </w:r>
      <w:r w:rsidRPr="005D16D3">
        <w:rPr>
          <w:rFonts w:eastAsia="Times New Roman" w:cs="Times New Roman"/>
          <w:sz w:val="28"/>
          <w:szCs w:val="28"/>
          <w:u w:val="single"/>
          <w:lang w:eastAsia="ru-RU"/>
        </w:rPr>
        <w:t>бахчевых развалов</w:t>
      </w:r>
      <w:r w:rsidRPr="005D16D3">
        <w:rPr>
          <w:rFonts w:eastAsia="Times New Roman" w:cs="Times New Roman"/>
          <w:sz w:val="28"/>
          <w:szCs w:val="28"/>
          <w:lang w:eastAsia="ru-RU"/>
        </w:rPr>
        <w:t xml:space="preserve"> с 15 июля по 31 октября;</w:t>
      </w:r>
    </w:p>
    <w:p w:rsidR="005D16D3" w:rsidRDefault="005D16D3" w:rsidP="005D16D3">
      <w:pPr>
        <w:widowControl w:val="0"/>
        <w:autoSpaceDE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2.2.6.для иных передвижных НТО, за исключением предусмотренных подпунктами 2.2.1-2.2.5  настоящего пункта, устанавливается с 1 января по 31 декабря (круглогодично).</w:t>
      </w:r>
    </w:p>
    <w:p w:rsidR="00354235" w:rsidRPr="005D16D3" w:rsidRDefault="00354235" w:rsidP="005D16D3">
      <w:pPr>
        <w:widowControl w:val="0"/>
        <w:autoSpaceDE w:val="0"/>
        <w:spacing w:after="0" w:line="240" w:lineRule="auto"/>
        <w:ind w:firstLine="720"/>
        <w:jc w:val="both"/>
        <w:rPr>
          <w:rFonts w:eastAsia="Times New Roman" w:cs="Times New Roman"/>
          <w:sz w:val="28"/>
          <w:szCs w:val="28"/>
          <w:lang w:eastAsia="ru-RU"/>
        </w:rPr>
      </w:pPr>
      <w:r>
        <w:rPr>
          <w:rFonts w:eastAsia="Times New Roman" w:cs="Times New Roman"/>
          <w:sz w:val="28"/>
          <w:szCs w:val="28"/>
          <w:lang w:eastAsia="ru-RU"/>
        </w:rPr>
        <w:t>2.2.7 для  павильонов, киосков</w:t>
      </w:r>
      <w:r w:rsidR="001F07DD">
        <w:rPr>
          <w:rFonts w:eastAsia="Times New Roman" w:cs="Times New Roman"/>
          <w:sz w:val="28"/>
          <w:szCs w:val="28"/>
          <w:lang w:eastAsia="ru-RU"/>
        </w:rPr>
        <w:t>, торговых автоматов (вендинговых автоматов) -5 лет со дня подписания  Договора на право размещения НТО.</w:t>
      </w:r>
    </w:p>
    <w:p w:rsidR="005D16D3" w:rsidRPr="005D16D3" w:rsidRDefault="005D16D3" w:rsidP="005D16D3">
      <w:pPr>
        <w:widowControl w:val="0"/>
        <w:autoSpaceDE w:val="0"/>
        <w:spacing w:after="0" w:line="240" w:lineRule="auto"/>
        <w:ind w:firstLine="720"/>
        <w:jc w:val="both"/>
        <w:rPr>
          <w:rFonts w:eastAsia="Times New Roman" w:cs="Times New Roman"/>
          <w:sz w:val="28"/>
          <w:szCs w:val="28"/>
          <w:lang w:eastAsia="ru-RU"/>
        </w:rPr>
      </w:pPr>
      <w:bookmarkStart w:id="0" w:name="Par121"/>
      <w:bookmarkEnd w:id="0"/>
      <w:r w:rsidRPr="005D16D3">
        <w:rPr>
          <w:rFonts w:eastAsia="Times New Roman" w:cs="Times New Roman"/>
          <w:sz w:val="28"/>
          <w:szCs w:val="28"/>
          <w:lang w:eastAsia="ru-RU"/>
        </w:rPr>
        <w:t>2.3.Эскиз, дизайн-проект внеш</w:t>
      </w:r>
      <w:r w:rsidR="005572C8">
        <w:rPr>
          <w:rFonts w:eastAsia="Times New Roman" w:cs="Times New Roman"/>
          <w:sz w:val="28"/>
          <w:szCs w:val="28"/>
          <w:lang w:eastAsia="ru-RU"/>
        </w:rPr>
        <w:t>него вида НТО согласовывается с Березинской сельской администрацией</w:t>
      </w:r>
      <w:r w:rsidRPr="005D16D3">
        <w:rPr>
          <w:rFonts w:eastAsia="Times New Roman" w:cs="Times New Roman"/>
          <w:sz w:val="28"/>
          <w:szCs w:val="28"/>
          <w:lang w:eastAsia="ru-RU"/>
        </w:rPr>
        <w:t xml:space="preserve">. </w:t>
      </w:r>
    </w:p>
    <w:p w:rsidR="005D16D3" w:rsidRPr="005D16D3" w:rsidRDefault="005D16D3" w:rsidP="005D16D3">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НТО должен гармонично вписываться в сложившуюся застройку, его установка не должна повлечь за собой изменение внешнего архитектурного облика сложившейся застройки, внешнего благоустройства территории. Расположение НТО не должно препятствовать движению пешеходов и автотранспорта</w:t>
      </w:r>
      <w:r w:rsidR="008C757D">
        <w:rPr>
          <w:rFonts w:eastAsia="Times New Roman" w:cs="Times New Roman"/>
          <w:sz w:val="28"/>
          <w:szCs w:val="28"/>
          <w:lang w:eastAsia="ru-RU"/>
        </w:rPr>
        <w:t>, в том числе обеспечивать  покупателям, являющимися инвалидами (включая инвалидов, использующих кресла-коляски и  собак-</w:t>
      </w:r>
      <w:r w:rsidR="008C757D">
        <w:rPr>
          <w:rFonts w:eastAsia="Times New Roman" w:cs="Times New Roman"/>
          <w:sz w:val="28"/>
          <w:szCs w:val="28"/>
          <w:lang w:eastAsia="ru-RU"/>
        </w:rPr>
        <w:lastRenderedPageBreak/>
        <w:t xml:space="preserve">проводников), беспрепятственный доступ к объектам торговли. </w:t>
      </w:r>
      <w:r w:rsidRPr="005D16D3">
        <w:rPr>
          <w:rFonts w:eastAsia="Times New Roman" w:cs="Times New Roman"/>
          <w:sz w:val="28"/>
          <w:szCs w:val="28"/>
          <w:lang w:eastAsia="ru-RU"/>
        </w:rPr>
        <w:t>Обязательным условием размещения является наличие подъезда с твердым покрытием для автотранспорта, обеспечивающего эксплуатацию объекта.</w:t>
      </w:r>
    </w:p>
    <w:p w:rsidR="005D16D3" w:rsidRPr="005D16D3" w:rsidRDefault="005D16D3" w:rsidP="005D16D3">
      <w:pPr>
        <w:autoSpaceDE w:val="0"/>
        <w:autoSpaceDN w:val="0"/>
        <w:adjustRightInd w:val="0"/>
        <w:spacing w:after="0" w:line="240" w:lineRule="auto"/>
        <w:ind w:firstLine="540"/>
        <w:jc w:val="both"/>
        <w:rPr>
          <w:rFonts w:eastAsia="Times New Roman" w:cs="Times New Roman"/>
          <w:sz w:val="28"/>
          <w:szCs w:val="28"/>
          <w:lang w:eastAsia="ru-RU"/>
        </w:rPr>
      </w:pPr>
      <w:r w:rsidRPr="005D16D3">
        <w:rPr>
          <w:rFonts w:eastAsia="Times New Roman" w:cs="Times New Roman"/>
          <w:sz w:val="28"/>
          <w:szCs w:val="28"/>
          <w:lang w:eastAsia="ru-RU"/>
        </w:rPr>
        <w:t>2.4. Монтаж торговых объектов и (или) объектов услуг должен осуществляться из модульных или быстровозводимых конструкций.</w:t>
      </w:r>
    </w:p>
    <w:p w:rsidR="005D16D3" w:rsidRPr="005D16D3" w:rsidRDefault="005D16D3" w:rsidP="005D16D3">
      <w:pPr>
        <w:widowControl w:val="0"/>
        <w:autoSpaceDE w:val="0"/>
        <w:spacing w:after="0" w:line="240" w:lineRule="auto"/>
        <w:ind w:firstLine="540"/>
        <w:jc w:val="both"/>
        <w:rPr>
          <w:rFonts w:eastAsia="Times New Roman" w:cs="Times New Roman"/>
          <w:sz w:val="28"/>
          <w:szCs w:val="28"/>
          <w:lang w:eastAsia="ru-RU"/>
        </w:rPr>
      </w:pPr>
      <w:r w:rsidRPr="005D16D3">
        <w:rPr>
          <w:rFonts w:eastAsia="Times New Roman" w:cs="Times New Roman"/>
          <w:sz w:val="28"/>
          <w:szCs w:val="28"/>
          <w:lang w:eastAsia="ru-RU"/>
        </w:rPr>
        <w:t>2.5.</w:t>
      </w:r>
      <w:r w:rsidRPr="005D16D3">
        <w:rPr>
          <w:rFonts w:cs="Times New Roman"/>
          <w:sz w:val="28"/>
          <w:szCs w:val="28"/>
          <w:u w:val="single"/>
        </w:rPr>
        <w:t>Размещение торговых объектов и (или) объектов услуг запрещается</w:t>
      </w:r>
      <w:r w:rsidRPr="005D16D3">
        <w:rPr>
          <w:rFonts w:cs="Times New Roman"/>
          <w:sz w:val="28"/>
          <w:szCs w:val="28"/>
        </w:rPr>
        <w:t>:</w:t>
      </w:r>
    </w:p>
    <w:p w:rsidR="005D16D3" w:rsidRPr="005D16D3" w:rsidRDefault="005D16D3" w:rsidP="005D16D3">
      <w:pPr>
        <w:autoSpaceDE w:val="0"/>
        <w:autoSpaceDN w:val="0"/>
        <w:adjustRightInd w:val="0"/>
        <w:spacing w:after="0" w:line="240" w:lineRule="auto"/>
        <w:ind w:firstLine="540"/>
        <w:jc w:val="both"/>
        <w:rPr>
          <w:rFonts w:eastAsia="Times New Roman" w:cs="Times New Roman"/>
          <w:sz w:val="28"/>
          <w:szCs w:val="28"/>
          <w:lang w:eastAsia="ru-RU"/>
        </w:rPr>
      </w:pPr>
      <w:r w:rsidRPr="005D16D3">
        <w:rPr>
          <w:rFonts w:eastAsia="Times New Roman" w:cs="Times New Roman"/>
          <w:sz w:val="28"/>
          <w:szCs w:val="28"/>
          <w:lang w:eastAsia="ru-RU"/>
        </w:rPr>
        <w:t xml:space="preserve">а) в местах, не определенных схемой </w:t>
      </w:r>
      <w:r w:rsidR="00403F3D">
        <w:rPr>
          <w:rFonts w:eastAsia="Times New Roman" w:cs="Times New Roman"/>
          <w:sz w:val="28"/>
          <w:szCs w:val="28"/>
          <w:lang w:eastAsia="ru-RU"/>
        </w:rPr>
        <w:t>размещения нестационарных торговых объектов</w:t>
      </w:r>
      <w:r w:rsidR="000E2495">
        <w:rPr>
          <w:rFonts w:eastAsia="Times New Roman" w:cs="Times New Roman"/>
          <w:sz w:val="28"/>
          <w:szCs w:val="28"/>
          <w:lang w:eastAsia="ru-RU"/>
        </w:rPr>
        <w:t xml:space="preserve"> и (или) схемой объектов услуг</w:t>
      </w:r>
      <w:r w:rsidRPr="005D16D3">
        <w:rPr>
          <w:rFonts w:eastAsia="Times New Roman" w:cs="Times New Roman"/>
          <w:sz w:val="28"/>
          <w:szCs w:val="28"/>
          <w:lang w:eastAsia="ru-RU"/>
        </w:rPr>
        <w:t>;</w:t>
      </w:r>
    </w:p>
    <w:p w:rsidR="005D16D3" w:rsidRPr="005D16D3" w:rsidRDefault="005D16D3" w:rsidP="005D16D3">
      <w:pPr>
        <w:autoSpaceDE w:val="0"/>
        <w:autoSpaceDN w:val="0"/>
        <w:adjustRightInd w:val="0"/>
        <w:spacing w:after="0" w:line="240" w:lineRule="auto"/>
        <w:ind w:firstLine="540"/>
        <w:jc w:val="both"/>
        <w:rPr>
          <w:rFonts w:eastAsia="Times New Roman" w:cs="Times New Roman"/>
          <w:sz w:val="28"/>
          <w:szCs w:val="28"/>
          <w:lang w:eastAsia="ru-RU"/>
        </w:rPr>
      </w:pPr>
      <w:r w:rsidRPr="005D16D3">
        <w:rPr>
          <w:rFonts w:eastAsia="Times New Roman" w:cs="Times New Roman"/>
          <w:sz w:val="28"/>
          <w:szCs w:val="28"/>
          <w:lang w:eastAsia="ru-RU"/>
        </w:rPr>
        <w:t>б) в зонах охраны объектов культурного наследия (памятников истории и культуры);</w:t>
      </w:r>
    </w:p>
    <w:p w:rsidR="005D16D3" w:rsidRPr="005D16D3" w:rsidRDefault="005D16D3" w:rsidP="005D16D3">
      <w:pPr>
        <w:autoSpaceDE w:val="0"/>
        <w:autoSpaceDN w:val="0"/>
        <w:adjustRightInd w:val="0"/>
        <w:spacing w:after="0" w:line="240" w:lineRule="auto"/>
        <w:ind w:firstLine="540"/>
        <w:jc w:val="both"/>
        <w:rPr>
          <w:rFonts w:eastAsia="Times New Roman" w:cs="Times New Roman"/>
          <w:sz w:val="28"/>
          <w:szCs w:val="28"/>
          <w:lang w:eastAsia="ru-RU"/>
        </w:rPr>
      </w:pPr>
      <w:r w:rsidRPr="005D16D3">
        <w:rPr>
          <w:rFonts w:eastAsia="Times New Roman" w:cs="Times New Roman"/>
          <w:sz w:val="28"/>
          <w:szCs w:val="28"/>
          <w:lang w:eastAsia="ru-RU"/>
        </w:rPr>
        <w:t>в) на территориях, занятых инженерными коммуникациями и их охранными зонами</w:t>
      </w:r>
      <w:r w:rsidR="00C82C48">
        <w:rPr>
          <w:rFonts w:eastAsia="Times New Roman" w:cs="Times New Roman"/>
          <w:sz w:val="28"/>
          <w:szCs w:val="28"/>
          <w:lang w:eastAsia="ru-RU"/>
        </w:rPr>
        <w:t>, без согласования сетевых организаций</w:t>
      </w:r>
      <w:r w:rsidRPr="005D16D3">
        <w:rPr>
          <w:rFonts w:eastAsia="Times New Roman" w:cs="Times New Roman"/>
          <w:sz w:val="28"/>
          <w:szCs w:val="28"/>
          <w:lang w:eastAsia="ru-RU"/>
        </w:rPr>
        <w:t>;</w:t>
      </w:r>
    </w:p>
    <w:p w:rsidR="005D16D3" w:rsidRPr="005D16D3" w:rsidRDefault="005D16D3" w:rsidP="005D16D3">
      <w:pPr>
        <w:autoSpaceDE w:val="0"/>
        <w:autoSpaceDN w:val="0"/>
        <w:adjustRightInd w:val="0"/>
        <w:spacing w:after="0" w:line="240" w:lineRule="auto"/>
        <w:ind w:firstLine="540"/>
        <w:jc w:val="both"/>
        <w:rPr>
          <w:rFonts w:eastAsia="Times New Roman" w:cs="Times New Roman"/>
          <w:sz w:val="28"/>
          <w:szCs w:val="28"/>
          <w:lang w:eastAsia="ru-RU"/>
        </w:rPr>
      </w:pPr>
      <w:r w:rsidRPr="005D16D3">
        <w:rPr>
          <w:rFonts w:eastAsia="Times New Roman" w:cs="Times New Roman"/>
          <w:sz w:val="28"/>
          <w:szCs w:val="28"/>
          <w:lang w:eastAsia="ru-RU"/>
        </w:rPr>
        <w:t>г) в арках зданий, на элементах благоустройства, площадках (детских, отдыха, спортивных, транспортных стоянках);</w:t>
      </w:r>
    </w:p>
    <w:p w:rsidR="005D16D3" w:rsidRPr="005D16D3" w:rsidRDefault="005D16D3" w:rsidP="005D16D3">
      <w:pPr>
        <w:autoSpaceDE w:val="0"/>
        <w:autoSpaceDN w:val="0"/>
        <w:adjustRightInd w:val="0"/>
        <w:spacing w:after="0" w:line="240" w:lineRule="auto"/>
        <w:ind w:firstLine="540"/>
        <w:jc w:val="both"/>
        <w:rPr>
          <w:rFonts w:eastAsia="Times New Roman" w:cs="Times New Roman"/>
          <w:sz w:val="28"/>
          <w:szCs w:val="28"/>
          <w:lang w:eastAsia="ru-RU"/>
        </w:rPr>
      </w:pPr>
      <w:r w:rsidRPr="005D16D3">
        <w:rPr>
          <w:rFonts w:eastAsia="Times New Roman" w:cs="Times New Roman"/>
          <w:sz w:val="28"/>
          <w:szCs w:val="28"/>
          <w:lang w:eastAsia="ru-RU"/>
        </w:rPr>
        <w:t>д) на посадочных площадках пассажирского транспорта (за исключением сблокированных с остановочным павильоном), а также ближе 10 м от остановочных павильонов;</w:t>
      </w:r>
    </w:p>
    <w:p w:rsidR="005D16D3" w:rsidRPr="005D16D3" w:rsidRDefault="005D16D3" w:rsidP="005D16D3">
      <w:pPr>
        <w:autoSpaceDE w:val="0"/>
        <w:autoSpaceDN w:val="0"/>
        <w:adjustRightInd w:val="0"/>
        <w:spacing w:after="0" w:line="240" w:lineRule="auto"/>
        <w:ind w:firstLine="540"/>
        <w:jc w:val="both"/>
        <w:rPr>
          <w:rFonts w:eastAsia="Times New Roman" w:cs="Times New Roman"/>
          <w:sz w:val="28"/>
          <w:szCs w:val="28"/>
          <w:lang w:eastAsia="ru-RU"/>
        </w:rPr>
      </w:pPr>
      <w:r w:rsidRPr="005D16D3">
        <w:rPr>
          <w:rFonts w:eastAsia="Times New Roman" w:cs="Times New Roman"/>
          <w:sz w:val="28"/>
          <w:szCs w:val="28"/>
          <w:lang w:eastAsia="ru-RU"/>
        </w:rPr>
        <w:t>е) в пределах треугольников видимости на нерегулируемых перекрестках и примыканиях улиц и дорог, а также пешеходных переходах;</w:t>
      </w:r>
    </w:p>
    <w:p w:rsidR="005D16D3" w:rsidRPr="005D16D3" w:rsidRDefault="005D16D3" w:rsidP="005D16D3">
      <w:pPr>
        <w:autoSpaceDE w:val="0"/>
        <w:autoSpaceDN w:val="0"/>
        <w:adjustRightInd w:val="0"/>
        <w:spacing w:after="0" w:line="240" w:lineRule="auto"/>
        <w:ind w:firstLine="540"/>
        <w:jc w:val="both"/>
        <w:rPr>
          <w:rFonts w:eastAsia="Times New Roman" w:cs="Times New Roman"/>
          <w:sz w:val="28"/>
          <w:szCs w:val="28"/>
          <w:lang w:eastAsia="ru-RU"/>
        </w:rPr>
      </w:pPr>
      <w:r w:rsidRPr="005D16D3">
        <w:rPr>
          <w:rFonts w:eastAsia="Times New Roman" w:cs="Times New Roman"/>
          <w:sz w:val="28"/>
          <w:szCs w:val="28"/>
          <w:lang w:eastAsia="ru-RU"/>
        </w:rPr>
        <w:t>ж) на придомовой территории жилых домов, в случае, если земельный участок на данной территории находится в муниципальной собственности, либо собственность на который не разграничена;</w:t>
      </w:r>
    </w:p>
    <w:p w:rsidR="005D16D3" w:rsidRPr="005D16D3" w:rsidRDefault="005D16D3" w:rsidP="005D16D3">
      <w:pPr>
        <w:autoSpaceDE w:val="0"/>
        <w:autoSpaceDN w:val="0"/>
        <w:adjustRightInd w:val="0"/>
        <w:spacing w:after="0" w:line="240" w:lineRule="auto"/>
        <w:ind w:firstLine="540"/>
        <w:jc w:val="both"/>
        <w:rPr>
          <w:rFonts w:eastAsia="Times New Roman" w:cs="Times New Roman"/>
          <w:sz w:val="28"/>
          <w:szCs w:val="28"/>
          <w:lang w:eastAsia="ru-RU"/>
        </w:rPr>
      </w:pPr>
      <w:r w:rsidRPr="005D16D3">
        <w:rPr>
          <w:rFonts w:eastAsia="Times New Roman" w:cs="Times New Roman"/>
          <w:sz w:val="28"/>
          <w:szCs w:val="28"/>
          <w:lang w:eastAsia="ru-RU"/>
        </w:rPr>
        <w:t>з) на расстоянии ближе 25 м до автозаправочных станций бензина и дизельного топлива;</w:t>
      </w:r>
    </w:p>
    <w:p w:rsidR="005D16D3" w:rsidRPr="005D16D3" w:rsidRDefault="005D16D3" w:rsidP="005D16D3">
      <w:pPr>
        <w:autoSpaceDE w:val="0"/>
        <w:autoSpaceDN w:val="0"/>
        <w:adjustRightInd w:val="0"/>
        <w:spacing w:after="0" w:line="240" w:lineRule="auto"/>
        <w:ind w:firstLine="540"/>
        <w:jc w:val="both"/>
        <w:rPr>
          <w:rFonts w:eastAsia="Times New Roman" w:cs="Times New Roman"/>
          <w:sz w:val="28"/>
          <w:szCs w:val="28"/>
          <w:lang w:eastAsia="ru-RU"/>
        </w:rPr>
      </w:pPr>
      <w:r w:rsidRPr="005D16D3">
        <w:rPr>
          <w:rFonts w:eastAsia="Times New Roman" w:cs="Times New Roman"/>
          <w:sz w:val="28"/>
          <w:szCs w:val="28"/>
          <w:lang w:eastAsia="ru-RU"/>
        </w:rPr>
        <w:t>и) на территориях общего пользования, за исключением остановочных комплексов и нестационарных торговых объектов по продаже печатной продукции, банкоматов, платежных терминалов, объектов бытового обслуживания населения.</w:t>
      </w:r>
    </w:p>
    <w:p w:rsidR="005D16D3" w:rsidRPr="005D16D3" w:rsidRDefault="005D16D3" w:rsidP="005D16D3">
      <w:pPr>
        <w:widowControl w:val="0"/>
        <w:spacing w:after="0" w:line="240" w:lineRule="auto"/>
        <w:jc w:val="center"/>
        <w:rPr>
          <w:rFonts w:eastAsia="Times New Roman" w:cs="Times New Roman"/>
          <w:sz w:val="28"/>
          <w:szCs w:val="28"/>
          <w:lang w:eastAsia="ru-RU"/>
        </w:rPr>
      </w:pPr>
    </w:p>
    <w:p w:rsidR="000E2495" w:rsidRDefault="000E2495" w:rsidP="000E2495">
      <w:pPr>
        <w:widowControl w:val="0"/>
        <w:spacing w:after="0" w:line="240" w:lineRule="auto"/>
        <w:ind w:firstLine="540"/>
        <w:jc w:val="center"/>
        <w:rPr>
          <w:rFonts w:eastAsia="Times New Roman" w:cs="Times New Roman"/>
          <w:sz w:val="28"/>
          <w:szCs w:val="28"/>
          <w:lang w:eastAsia="ru-RU"/>
        </w:rPr>
      </w:pPr>
      <w:r>
        <w:rPr>
          <w:rFonts w:eastAsia="Times New Roman" w:cs="Times New Roman"/>
          <w:sz w:val="28"/>
          <w:szCs w:val="28"/>
          <w:lang w:eastAsia="ru-RU"/>
        </w:rPr>
        <w:t>3. Порядок размещения и эксплуатации</w:t>
      </w:r>
    </w:p>
    <w:p w:rsidR="005D16D3" w:rsidRDefault="000E2495" w:rsidP="000E2495">
      <w:pPr>
        <w:widowControl w:val="0"/>
        <w:spacing w:after="0" w:line="240" w:lineRule="auto"/>
        <w:ind w:firstLine="540"/>
        <w:jc w:val="center"/>
        <w:rPr>
          <w:rFonts w:eastAsia="Times New Roman" w:cs="Times New Roman"/>
          <w:sz w:val="28"/>
          <w:szCs w:val="28"/>
          <w:lang w:eastAsia="ru-RU"/>
        </w:rPr>
      </w:pPr>
      <w:r>
        <w:rPr>
          <w:rFonts w:eastAsia="Times New Roman" w:cs="Times New Roman"/>
          <w:sz w:val="28"/>
          <w:szCs w:val="28"/>
          <w:lang w:eastAsia="ru-RU"/>
        </w:rPr>
        <w:t>нестационарных торговых объектов</w:t>
      </w:r>
    </w:p>
    <w:p w:rsidR="000E2495" w:rsidRPr="005D16D3" w:rsidRDefault="000E2495" w:rsidP="000E2495">
      <w:pPr>
        <w:widowControl w:val="0"/>
        <w:spacing w:after="0" w:line="240" w:lineRule="auto"/>
        <w:ind w:firstLine="540"/>
        <w:jc w:val="center"/>
        <w:rPr>
          <w:rFonts w:eastAsia="Times New Roman" w:cs="Times New Roman"/>
          <w:sz w:val="28"/>
          <w:szCs w:val="28"/>
          <w:lang w:eastAsia="ru-RU"/>
        </w:rPr>
      </w:pPr>
    </w:p>
    <w:p w:rsidR="005D16D3" w:rsidRPr="005D16D3" w:rsidRDefault="005D16D3" w:rsidP="005D16D3">
      <w:pPr>
        <w:widowControl w:val="0"/>
        <w:spacing w:after="0" w:line="240" w:lineRule="auto"/>
        <w:ind w:firstLine="540"/>
        <w:jc w:val="both"/>
        <w:rPr>
          <w:rFonts w:eastAsia="Times New Roman" w:cs="Times New Roman"/>
          <w:sz w:val="28"/>
          <w:szCs w:val="28"/>
          <w:lang w:eastAsia="ru-RU"/>
        </w:rPr>
      </w:pPr>
      <w:r w:rsidRPr="005D16D3">
        <w:rPr>
          <w:rFonts w:eastAsia="Times New Roman" w:cs="Times New Roman"/>
          <w:sz w:val="28"/>
          <w:szCs w:val="28"/>
          <w:lang w:eastAsia="ru-RU"/>
        </w:rPr>
        <w:t xml:space="preserve">3.1.Размещение НТО на территории </w:t>
      </w:r>
      <w:r w:rsidR="005572C8">
        <w:rPr>
          <w:rFonts w:eastAsia="Times New Roman" w:cs="Times New Roman"/>
          <w:sz w:val="28"/>
          <w:szCs w:val="28"/>
          <w:lang w:eastAsia="ru-RU"/>
        </w:rPr>
        <w:t>Березинского сельского</w:t>
      </w:r>
      <w:r w:rsidR="00681E10">
        <w:rPr>
          <w:rFonts w:eastAsia="Times New Roman" w:cs="Times New Roman"/>
          <w:sz w:val="28"/>
          <w:szCs w:val="28"/>
          <w:lang w:eastAsia="ru-RU"/>
        </w:rPr>
        <w:t xml:space="preserve"> поселения</w:t>
      </w:r>
      <w:r w:rsidRPr="005D16D3">
        <w:rPr>
          <w:rFonts w:eastAsia="Times New Roman" w:cs="Times New Roman"/>
          <w:sz w:val="28"/>
          <w:szCs w:val="28"/>
          <w:lang w:eastAsia="ru-RU"/>
        </w:rPr>
        <w:t xml:space="preserve"> осуществляется </w:t>
      </w:r>
      <w:r w:rsidRPr="005D16D3">
        <w:rPr>
          <w:rFonts w:eastAsia="Times New Roman" w:cs="Times New Roman"/>
          <w:sz w:val="28"/>
          <w:szCs w:val="28"/>
          <w:lang w:eastAsia="ar-SA"/>
        </w:rPr>
        <w:t xml:space="preserve">на основании Договора на право размещения НТО, заключаемого </w:t>
      </w:r>
      <w:r w:rsidRPr="005D16D3">
        <w:rPr>
          <w:rFonts w:eastAsia="Times New Roman" w:cs="Times New Roman"/>
          <w:sz w:val="28"/>
          <w:szCs w:val="28"/>
          <w:lang w:eastAsia="ru-RU"/>
        </w:rPr>
        <w:t xml:space="preserve">по результатам открытого аукциона, либо в случаях установленных настоящим порядком без проведения аукциона, </w:t>
      </w:r>
      <w:r w:rsidR="00DF4A19">
        <w:rPr>
          <w:rFonts w:eastAsia="Times New Roman" w:cs="Times New Roman"/>
          <w:sz w:val="28"/>
          <w:szCs w:val="28"/>
          <w:lang w:eastAsia="ru-RU"/>
        </w:rPr>
        <w:t>на срок не превышающий срок, указанный в Схеме</w:t>
      </w:r>
      <w:r w:rsidRPr="005D16D3">
        <w:rPr>
          <w:rFonts w:eastAsia="Times New Roman" w:cs="Times New Roman"/>
          <w:sz w:val="28"/>
          <w:szCs w:val="28"/>
          <w:lang w:eastAsia="ru-RU"/>
        </w:rPr>
        <w:t>.</w:t>
      </w:r>
    </w:p>
    <w:p w:rsidR="005D16D3" w:rsidRPr="003109AB" w:rsidRDefault="005D16D3" w:rsidP="005D16D3">
      <w:pPr>
        <w:widowControl w:val="0"/>
        <w:autoSpaceDE w:val="0"/>
        <w:autoSpaceDN w:val="0"/>
        <w:adjustRightInd w:val="0"/>
        <w:spacing w:after="0" w:line="240" w:lineRule="auto"/>
        <w:ind w:firstLine="709"/>
        <w:jc w:val="both"/>
        <w:rPr>
          <w:rFonts w:eastAsia="Calibri" w:cs="Times New Roman"/>
          <w:sz w:val="28"/>
          <w:szCs w:val="28"/>
        </w:rPr>
      </w:pPr>
      <w:r w:rsidRPr="003109AB">
        <w:rPr>
          <w:rFonts w:eastAsia="Calibri" w:cs="Times New Roman"/>
          <w:sz w:val="28"/>
          <w:szCs w:val="28"/>
        </w:rPr>
        <w:t>3.1.1. Право на заключение договора без проведения аукциона предоставляется индивидуальным предпринимателям или юридическим лицам (далее - заявитель) в случае:</w:t>
      </w:r>
    </w:p>
    <w:p w:rsidR="005D16D3" w:rsidRPr="003109AB" w:rsidRDefault="005D16D3" w:rsidP="005D16D3">
      <w:pPr>
        <w:widowControl w:val="0"/>
        <w:autoSpaceDE w:val="0"/>
        <w:autoSpaceDN w:val="0"/>
        <w:adjustRightInd w:val="0"/>
        <w:spacing w:after="0" w:line="240" w:lineRule="auto"/>
        <w:ind w:firstLine="709"/>
        <w:jc w:val="both"/>
        <w:rPr>
          <w:rFonts w:eastAsia="Calibri" w:cs="Times New Roman"/>
          <w:sz w:val="28"/>
          <w:szCs w:val="28"/>
        </w:rPr>
      </w:pPr>
      <w:r w:rsidRPr="003109AB">
        <w:rPr>
          <w:rFonts w:eastAsia="Calibri" w:cs="Times New Roman"/>
          <w:sz w:val="28"/>
          <w:szCs w:val="28"/>
        </w:rPr>
        <w:t>- размещения непередвижного нестационарного торгового объекта (далее – НТО) заявителем, надлежащим образом исполнявшим свои обязательства по заключенному до 01.03.2015 договору аренды земельного участка, предоставленного для размещения НТО;</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 xml:space="preserve">- размещения на новый срок непередвижного НТО заявителем, ранее  размещенного в том же месте, </w:t>
      </w:r>
      <w:r w:rsidRPr="005D16D3">
        <w:rPr>
          <w:rFonts w:cs="Times New Roman"/>
          <w:sz w:val="28"/>
          <w:szCs w:val="28"/>
        </w:rPr>
        <w:t>предусмотренном Схемой и</w:t>
      </w:r>
      <w:r w:rsidRPr="005D16D3">
        <w:rPr>
          <w:rFonts w:eastAsia="Calibri" w:cs="Times New Roman"/>
          <w:sz w:val="28"/>
          <w:szCs w:val="28"/>
        </w:rPr>
        <w:t xml:space="preserve"> надлежащим </w:t>
      </w:r>
      <w:r w:rsidRPr="005D16D3">
        <w:rPr>
          <w:rFonts w:eastAsia="Calibri" w:cs="Times New Roman"/>
          <w:sz w:val="28"/>
          <w:szCs w:val="28"/>
        </w:rPr>
        <w:lastRenderedPageBreak/>
        <w:t>образом исполнявшим свои обязательства по заключенному договору на размещение НТО</w:t>
      </w:r>
      <w:r w:rsidR="000044B6">
        <w:rPr>
          <w:rFonts w:eastAsia="Calibri" w:cs="Times New Roman"/>
          <w:sz w:val="28"/>
          <w:szCs w:val="28"/>
        </w:rPr>
        <w:t xml:space="preserve"> или по результатам принятого</w:t>
      </w:r>
      <w:r w:rsidR="005572C8">
        <w:rPr>
          <w:rFonts w:eastAsia="Calibri" w:cs="Times New Roman"/>
          <w:sz w:val="28"/>
          <w:szCs w:val="28"/>
        </w:rPr>
        <w:t xml:space="preserve"> сессией Березинского сельского</w:t>
      </w:r>
      <w:r w:rsidR="000044B6">
        <w:rPr>
          <w:rFonts w:eastAsia="Calibri" w:cs="Times New Roman"/>
          <w:sz w:val="28"/>
          <w:szCs w:val="28"/>
        </w:rPr>
        <w:t xml:space="preserve"> совета народных депутатов решения о включении в Схему,  </w:t>
      </w:r>
      <w:r w:rsidRPr="005D16D3">
        <w:rPr>
          <w:rFonts w:eastAsia="Calibri" w:cs="Times New Roman"/>
          <w:sz w:val="28"/>
          <w:szCs w:val="28"/>
        </w:rPr>
        <w:t xml:space="preserve"> после 01.03.2015;</w:t>
      </w:r>
    </w:p>
    <w:p w:rsidR="005D16D3" w:rsidRPr="005D16D3" w:rsidRDefault="005D16D3" w:rsidP="005D16D3">
      <w:pPr>
        <w:spacing w:after="0" w:line="240" w:lineRule="auto"/>
        <w:ind w:firstLine="709"/>
        <w:jc w:val="both"/>
        <w:rPr>
          <w:rFonts w:eastAsia="Calibri" w:cs="Times New Roman"/>
          <w:b/>
          <w:sz w:val="28"/>
          <w:szCs w:val="28"/>
          <w:lang w:eastAsia="ru-RU"/>
        </w:rPr>
      </w:pPr>
      <w:r w:rsidRPr="005D16D3">
        <w:rPr>
          <w:rFonts w:eastAsia="Calibri" w:cs="Times New Roman"/>
          <w:sz w:val="28"/>
          <w:szCs w:val="28"/>
          <w:lang w:eastAsia="ru-RU"/>
        </w:rPr>
        <w:t xml:space="preserve">- размещения передвижного сезонного нестационарного торгового объекта (далее – НТО), </w:t>
      </w:r>
    </w:p>
    <w:p w:rsidR="005D16D3" w:rsidRPr="005D16D3" w:rsidRDefault="005D16D3" w:rsidP="005D16D3">
      <w:pPr>
        <w:spacing w:after="0" w:line="240" w:lineRule="auto"/>
        <w:ind w:firstLine="709"/>
        <w:jc w:val="both"/>
        <w:rPr>
          <w:rFonts w:eastAsia="Calibri" w:cs="Times New Roman"/>
          <w:sz w:val="28"/>
          <w:szCs w:val="28"/>
          <w:lang w:eastAsia="ru-RU"/>
        </w:rPr>
      </w:pPr>
      <w:r w:rsidRPr="005D16D3">
        <w:rPr>
          <w:rFonts w:eastAsia="Calibri" w:cs="Times New Roman"/>
          <w:sz w:val="28"/>
          <w:szCs w:val="28"/>
          <w:lang w:eastAsia="ru-RU"/>
        </w:rPr>
        <w:t>- размещение НТО, предназначенных для размещения летних кафе предприятием общественного питания</w:t>
      </w:r>
      <w:r w:rsidR="000044B6">
        <w:rPr>
          <w:rFonts w:eastAsia="Calibri" w:cs="Times New Roman"/>
          <w:sz w:val="28"/>
          <w:szCs w:val="28"/>
          <w:lang w:eastAsia="ru-RU"/>
        </w:rPr>
        <w:t>,</w:t>
      </w:r>
      <w:r w:rsidR="005572C8">
        <w:rPr>
          <w:rFonts w:eastAsia="Calibri" w:cs="Times New Roman"/>
          <w:sz w:val="28"/>
          <w:szCs w:val="28"/>
          <w:lang w:eastAsia="ru-RU"/>
        </w:rPr>
        <w:t xml:space="preserve"> </w:t>
      </w:r>
      <w:r w:rsidRPr="005D16D3">
        <w:rPr>
          <w:rFonts w:eastAsia="Calibri" w:cs="Times New Roman"/>
          <w:sz w:val="28"/>
          <w:szCs w:val="28"/>
          <w:lang w:eastAsia="ru-RU"/>
        </w:rPr>
        <w:t>в случае их размещения на земельном участке, смежном с земельным участком под зданием, строением или сооружением, в помещениях которого располагается указанное предприятие общественного питания;</w:t>
      </w:r>
    </w:p>
    <w:p w:rsidR="005D16D3" w:rsidRPr="005D16D3" w:rsidRDefault="005D16D3" w:rsidP="005D16D3">
      <w:pPr>
        <w:autoSpaceDN w:val="0"/>
        <w:adjustRightInd w:val="0"/>
        <w:spacing w:after="0" w:line="240" w:lineRule="auto"/>
        <w:ind w:firstLine="540"/>
        <w:jc w:val="both"/>
        <w:rPr>
          <w:rFonts w:cs="Times New Roman"/>
          <w:i/>
          <w:color w:val="00B0F0"/>
          <w:sz w:val="28"/>
          <w:szCs w:val="28"/>
        </w:rPr>
      </w:pPr>
      <w:r w:rsidRPr="005D16D3">
        <w:rPr>
          <w:rFonts w:eastAsia="Times New Roman" w:cs="Times New Roman"/>
          <w:sz w:val="28"/>
          <w:szCs w:val="28"/>
          <w:lang w:eastAsia="ru-RU"/>
        </w:rPr>
        <w:t xml:space="preserve">3.2. По Договору взимается плата за размещение нестационарного торгового объекта. Указанная плата подлежит зачислению в бюджет </w:t>
      </w:r>
      <w:r w:rsidR="005572C8">
        <w:rPr>
          <w:rFonts w:eastAsia="Times New Roman" w:cs="Times New Roman"/>
          <w:sz w:val="28"/>
          <w:szCs w:val="28"/>
          <w:lang w:eastAsia="ru-RU"/>
        </w:rPr>
        <w:t>Березинского сельского</w:t>
      </w:r>
      <w:r w:rsidR="00681E10">
        <w:rPr>
          <w:rFonts w:eastAsia="Times New Roman" w:cs="Times New Roman"/>
          <w:sz w:val="28"/>
          <w:szCs w:val="28"/>
          <w:lang w:eastAsia="ru-RU"/>
        </w:rPr>
        <w:t xml:space="preserve"> поселения</w:t>
      </w:r>
      <w:r w:rsidRPr="005D16D3">
        <w:rPr>
          <w:rFonts w:eastAsia="Times New Roman" w:cs="Times New Roman"/>
          <w:sz w:val="28"/>
          <w:szCs w:val="28"/>
          <w:lang w:eastAsia="ru-RU"/>
        </w:rPr>
        <w:t>.</w:t>
      </w:r>
    </w:p>
    <w:p w:rsidR="005D16D3" w:rsidRPr="005D16D3" w:rsidRDefault="005D16D3" w:rsidP="005D16D3">
      <w:pPr>
        <w:widowControl w:val="0"/>
        <w:spacing w:after="0" w:line="240" w:lineRule="auto"/>
        <w:ind w:firstLine="540"/>
        <w:jc w:val="both"/>
        <w:rPr>
          <w:rFonts w:eastAsia="Times New Roman" w:cs="Times New Roman"/>
          <w:sz w:val="28"/>
          <w:szCs w:val="28"/>
          <w:lang w:eastAsia="ru-RU"/>
        </w:rPr>
      </w:pPr>
      <w:r w:rsidRPr="005D16D3">
        <w:rPr>
          <w:rFonts w:eastAsia="Times New Roman" w:cs="Times New Roman"/>
          <w:sz w:val="28"/>
          <w:szCs w:val="28"/>
          <w:lang w:eastAsia="ru-RU"/>
        </w:rPr>
        <w:t xml:space="preserve">3.3. По окончании срока действия Договора, а также при досрочном его прекращении владелец НТО в десятидневный срок должен его демонтировать (переместить) и восстановить нарушенное благоустройство территории. При неисполнении владельцем НТО обязанности по своевременному демонтажу НТО, владелец несет ответственность в соответствии с действующим законодательством. </w:t>
      </w:r>
    </w:p>
    <w:p w:rsidR="005D16D3" w:rsidRPr="005D16D3" w:rsidRDefault="005D16D3" w:rsidP="005D16D3">
      <w:pPr>
        <w:widowControl w:val="0"/>
        <w:spacing w:after="0" w:line="240" w:lineRule="auto"/>
        <w:ind w:firstLine="540"/>
        <w:jc w:val="both"/>
        <w:rPr>
          <w:rFonts w:eastAsia="Times New Roman" w:cs="Times New Roman"/>
          <w:sz w:val="28"/>
          <w:szCs w:val="28"/>
          <w:lang w:eastAsia="ru-RU"/>
        </w:rPr>
      </w:pPr>
      <w:r w:rsidRPr="005D16D3">
        <w:rPr>
          <w:rFonts w:eastAsia="Times New Roman" w:cs="Times New Roman"/>
          <w:sz w:val="28"/>
          <w:szCs w:val="28"/>
          <w:lang w:eastAsia="ru-RU"/>
        </w:rPr>
        <w:t>3.4</w:t>
      </w:r>
      <w:r w:rsidRPr="005D16D3">
        <w:rPr>
          <w:rFonts w:eastAsia="Times New Roman" w:cs="Times New Roman"/>
          <w:sz w:val="28"/>
          <w:szCs w:val="28"/>
          <w:u w:val="single"/>
          <w:lang w:eastAsia="ru-RU"/>
        </w:rPr>
        <w:t>. Действие Договора прекращается досрочно</w:t>
      </w:r>
      <w:r w:rsidRPr="005D16D3">
        <w:rPr>
          <w:rFonts w:eastAsia="Times New Roman" w:cs="Times New Roman"/>
          <w:sz w:val="28"/>
          <w:szCs w:val="28"/>
          <w:lang w:eastAsia="ru-RU"/>
        </w:rPr>
        <w:t xml:space="preserve"> в одностороннем порядке в следующих случаях:</w:t>
      </w:r>
    </w:p>
    <w:p w:rsidR="005D16D3" w:rsidRPr="005D16D3" w:rsidRDefault="005D16D3" w:rsidP="005D16D3">
      <w:pPr>
        <w:widowControl w:val="0"/>
        <w:autoSpaceDE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а) подача хозяйствующим субъектом соответствующего заявления;</w:t>
      </w:r>
    </w:p>
    <w:p w:rsidR="005D16D3" w:rsidRPr="005D16D3" w:rsidRDefault="005D16D3" w:rsidP="005D16D3">
      <w:pPr>
        <w:widowControl w:val="0"/>
        <w:autoSpaceDE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б) прекращение  хозяйствующим субъектом в установленном законом порядке своей деятельности;</w:t>
      </w:r>
    </w:p>
    <w:p w:rsidR="005D16D3" w:rsidRPr="005D16D3" w:rsidRDefault="005D16D3" w:rsidP="005D16D3">
      <w:pPr>
        <w:widowControl w:val="0"/>
        <w:autoSpaceDE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 xml:space="preserve">в) выявление несоответствия НТО эскизу (дизайн проекту), согласованному с </w:t>
      </w:r>
      <w:r w:rsidR="005572C8">
        <w:rPr>
          <w:rFonts w:eastAsia="Times New Roman" w:cs="Times New Roman"/>
          <w:sz w:val="28"/>
          <w:szCs w:val="28"/>
          <w:lang w:eastAsia="ru-RU"/>
        </w:rPr>
        <w:t>Березинской сельской администрацией</w:t>
      </w:r>
      <w:r w:rsidRPr="005D16D3">
        <w:rPr>
          <w:rFonts w:eastAsia="Times New Roman" w:cs="Times New Roman"/>
          <w:sz w:val="28"/>
          <w:szCs w:val="28"/>
          <w:lang w:eastAsia="ru-RU"/>
        </w:rPr>
        <w:t xml:space="preserve"> (изменение внешнего вида, размеров, площади НТО в ходе его эксплуатации, возведение пристроек, надстройка дополнительных антресолей и этажей), установка холодильного и иного сопутствующего выносного оборудования за пределами НТО;</w:t>
      </w:r>
    </w:p>
    <w:p w:rsidR="005D16D3" w:rsidRPr="005D16D3" w:rsidRDefault="005D16D3" w:rsidP="005D16D3">
      <w:pPr>
        <w:widowControl w:val="0"/>
        <w:autoSpaceDE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 xml:space="preserve">г) неисполнение хозяйствующим субъектом обязательства по соблюдению специализации НТО; </w:t>
      </w:r>
    </w:p>
    <w:p w:rsidR="005D16D3" w:rsidRPr="005D16D3" w:rsidRDefault="005D16D3" w:rsidP="005D16D3">
      <w:pPr>
        <w:widowControl w:val="0"/>
        <w:autoSpaceDE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д) неисполнение хозяйствующим субъектом обязательства по осуществлению в НТО торговой деятельности (оказанию услуг) в течение более 3 месяцев подряд;</w:t>
      </w:r>
    </w:p>
    <w:p w:rsidR="005D16D3" w:rsidRPr="005D16D3" w:rsidRDefault="005D16D3" w:rsidP="005D16D3">
      <w:pPr>
        <w:widowControl w:val="0"/>
        <w:autoSpaceDE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е) неисполнение хозяйствующим субъектом обязательств по оплате цены Договора или просрочка исполнения обязательств по оплате очередных платежей по Договору на срок более 30 календарных дней;</w:t>
      </w:r>
    </w:p>
    <w:p w:rsidR="005D16D3" w:rsidRPr="005D16D3" w:rsidRDefault="005D16D3" w:rsidP="005D16D3">
      <w:pPr>
        <w:widowControl w:val="0"/>
        <w:autoSpaceDE w:val="0"/>
        <w:spacing w:after="0" w:line="240" w:lineRule="auto"/>
        <w:ind w:firstLine="720"/>
        <w:jc w:val="both"/>
        <w:rPr>
          <w:rFonts w:eastAsia="Times New Roman" w:cs="Times New Roman"/>
          <w:sz w:val="28"/>
          <w:szCs w:val="28"/>
          <w:lang w:eastAsia="ru-RU"/>
        </w:rPr>
      </w:pPr>
      <w:bookmarkStart w:id="1" w:name="Par104"/>
      <w:bookmarkEnd w:id="1"/>
      <w:r w:rsidRPr="005D16D3">
        <w:rPr>
          <w:rFonts w:eastAsia="Times New Roman" w:cs="Times New Roman"/>
          <w:sz w:val="28"/>
          <w:szCs w:val="28"/>
          <w:lang w:eastAsia="ru-RU"/>
        </w:rPr>
        <w:t xml:space="preserve">ж) принятие  </w:t>
      </w:r>
      <w:r w:rsidR="005572C8">
        <w:rPr>
          <w:rFonts w:eastAsia="Times New Roman" w:cs="Times New Roman"/>
          <w:sz w:val="28"/>
          <w:szCs w:val="28"/>
          <w:lang w:eastAsia="ru-RU"/>
        </w:rPr>
        <w:t xml:space="preserve">Березинской сельской </w:t>
      </w:r>
      <w:r w:rsidRPr="005D16D3">
        <w:rPr>
          <w:rFonts w:eastAsia="Times New Roman" w:cs="Times New Roman"/>
          <w:sz w:val="28"/>
          <w:szCs w:val="28"/>
          <w:lang w:eastAsia="ru-RU"/>
        </w:rPr>
        <w:t>администраци</w:t>
      </w:r>
      <w:r w:rsidR="005572C8">
        <w:rPr>
          <w:rFonts w:eastAsia="Times New Roman" w:cs="Times New Roman"/>
          <w:sz w:val="28"/>
          <w:szCs w:val="28"/>
          <w:lang w:eastAsia="ru-RU"/>
        </w:rPr>
        <w:t>ей</w:t>
      </w:r>
      <w:r w:rsidRPr="005D16D3">
        <w:rPr>
          <w:rFonts w:eastAsia="Times New Roman" w:cs="Times New Roman"/>
          <w:sz w:val="28"/>
          <w:szCs w:val="28"/>
          <w:lang w:eastAsia="ru-RU"/>
        </w:rPr>
        <w:t xml:space="preserve"> следующих решений: </w:t>
      </w:r>
    </w:p>
    <w:p w:rsidR="005D16D3" w:rsidRPr="005D16D3" w:rsidRDefault="005D16D3" w:rsidP="005D16D3">
      <w:pPr>
        <w:widowControl w:val="0"/>
        <w:autoSpaceDE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 xml:space="preserve">- о необходимости ремонта и (или) реконструкции автомобильных дорог, в случае если нахождение НТО препятствует осуществлению указанных работ, </w:t>
      </w:r>
    </w:p>
    <w:p w:rsidR="005D16D3" w:rsidRPr="005D16D3" w:rsidRDefault="005D16D3" w:rsidP="005D16D3">
      <w:pPr>
        <w:spacing w:after="0" w:line="240" w:lineRule="auto"/>
        <w:ind w:firstLine="708"/>
        <w:jc w:val="both"/>
        <w:rPr>
          <w:rFonts w:eastAsia="Times New Roman" w:cs="Times New Roman"/>
          <w:sz w:val="28"/>
          <w:szCs w:val="28"/>
          <w:lang w:eastAsia="ru-RU"/>
        </w:rPr>
      </w:pPr>
      <w:r w:rsidRPr="00BF666B">
        <w:rPr>
          <w:rFonts w:eastAsia="Times New Roman" w:cs="Times New Roman"/>
          <w:i/>
          <w:sz w:val="28"/>
          <w:szCs w:val="28"/>
          <w:lang w:eastAsia="ru-RU"/>
        </w:rPr>
        <w:t>-</w:t>
      </w:r>
      <w:r w:rsidR="00284A8F">
        <w:rPr>
          <w:rFonts w:eastAsia="Times New Roman" w:cs="Times New Roman"/>
          <w:sz w:val="28"/>
          <w:szCs w:val="28"/>
          <w:lang w:eastAsia="ru-RU"/>
        </w:rPr>
        <w:t>оби</w:t>
      </w:r>
      <w:r w:rsidRPr="005D16D3">
        <w:rPr>
          <w:rFonts w:eastAsia="Times New Roman" w:cs="Times New Roman"/>
          <w:sz w:val="28"/>
          <w:szCs w:val="28"/>
          <w:lang w:eastAsia="ru-RU"/>
        </w:rPr>
        <w:t>спользовани</w:t>
      </w:r>
      <w:r w:rsidR="00284A8F">
        <w:rPr>
          <w:rFonts w:eastAsia="Times New Roman" w:cs="Times New Roman"/>
          <w:sz w:val="28"/>
          <w:szCs w:val="28"/>
          <w:lang w:eastAsia="ru-RU"/>
        </w:rPr>
        <w:t>и</w:t>
      </w:r>
      <w:r w:rsidRPr="005D16D3">
        <w:rPr>
          <w:rFonts w:eastAsia="Times New Roman" w:cs="Times New Roman"/>
          <w:sz w:val="28"/>
          <w:szCs w:val="28"/>
          <w:lang w:eastAsia="ru-RU"/>
        </w:rPr>
        <w:t xml:space="preserve"> территории, занимаемой нестационарным  торговым  объектом, для целей, связанных с развитием улично-дорожной сети, </w:t>
      </w:r>
      <w:r w:rsidRPr="005D16D3">
        <w:rPr>
          <w:rFonts w:eastAsia="Times New Roman" w:cs="Times New Roman"/>
          <w:sz w:val="28"/>
          <w:szCs w:val="28"/>
          <w:lang w:eastAsia="ru-RU"/>
        </w:rPr>
        <w:lastRenderedPageBreak/>
        <w:t>размещением остановок общественного транспорта, оборудованием бордюров, организацией парковочных мест, карманов иных элементов благоустройства,</w:t>
      </w:r>
    </w:p>
    <w:p w:rsidR="005D16D3" w:rsidRPr="005D16D3" w:rsidRDefault="005D16D3" w:rsidP="005D16D3">
      <w:pPr>
        <w:widowControl w:val="0"/>
        <w:autoSpaceDE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 о размещении объектов капитального строительства регионального и муниципального значения</w:t>
      </w:r>
      <w:r w:rsidR="00BF666B">
        <w:rPr>
          <w:rFonts w:eastAsia="Times New Roman" w:cs="Times New Roman"/>
          <w:sz w:val="28"/>
          <w:szCs w:val="28"/>
          <w:lang w:eastAsia="ru-RU"/>
        </w:rPr>
        <w:t>,</w:t>
      </w:r>
    </w:p>
    <w:p w:rsid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r w:rsidR="00BF666B">
        <w:rPr>
          <w:rFonts w:eastAsia="Times New Roman" w:cs="Times New Roman"/>
          <w:sz w:val="28"/>
          <w:szCs w:val="28"/>
          <w:lang w:eastAsia="ru-RU"/>
        </w:rPr>
        <w:t>,</w:t>
      </w:r>
    </w:p>
    <w:p w:rsidR="00BF666B" w:rsidRPr="005D16D3" w:rsidRDefault="00BF666B" w:rsidP="005D16D3">
      <w:pPr>
        <w:shd w:val="clear" w:color="auto" w:fill="FFFFFF"/>
        <w:spacing w:after="0" w:line="240" w:lineRule="auto"/>
        <w:ind w:firstLine="708"/>
        <w:jc w:val="both"/>
        <w:rPr>
          <w:rFonts w:eastAsia="Times New Roman" w:cs="Times New Roman"/>
          <w:sz w:val="28"/>
          <w:szCs w:val="28"/>
          <w:lang w:eastAsia="ru-RU"/>
        </w:rPr>
      </w:pPr>
      <w:r>
        <w:rPr>
          <w:rFonts w:eastAsia="Times New Roman" w:cs="Times New Roman"/>
          <w:sz w:val="28"/>
          <w:szCs w:val="28"/>
          <w:lang w:eastAsia="ru-RU"/>
        </w:rPr>
        <w:t>- исключения нестационарного торгового объекта из Схемы.</w:t>
      </w:r>
    </w:p>
    <w:p w:rsidR="005D16D3" w:rsidRPr="005D16D3" w:rsidRDefault="005D16D3" w:rsidP="005D16D3">
      <w:pPr>
        <w:widowControl w:val="0"/>
        <w:autoSpaceDE w:val="0"/>
        <w:autoSpaceDN w:val="0"/>
        <w:adjustRightInd w:val="0"/>
        <w:spacing w:after="0" w:line="240" w:lineRule="auto"/>
        <w:ind w:firstLine="720"/>
        <w:jc w:val="both"/>
        <w:rPr>
          <w:rFonts w:eastAsia="Times New Roman" w:cs="Times New Roman"/>
          <w:b/>
          <w:sz w:val="28"/>
          <w:szCs w:val="28"/>
          <w:lang w:eastAsia="ru-RU"/>
        </w:rPr>
      </w:pPr>
      <w:r w:rsidRPr="005D16D3">
        <w:rPr>
          <w:rFonts w:eastAsia="Times New Roman" w:cs="Times New Roman"/>
          <w:sz w:val="28"/>
          <w:szCs w:val="28"/>
          <w:lang w:eastAsia="ru-RU"/>
        </w:rPr>
        <w:t>При досрочном расторжении Договора инициирующая сторона направляет уведомление другой стороне по адресу, указанному в Договоре. По истечении 10 рабочих дней с момента направления уведомления Договор считается расторгнутым.</w:t>
      </w:r>
      <w:r w:rsidRPr="005D16D3">
        <w:rPr>
          <w:rFonts w:eastAsia="Times New Roman" w:cs="Times New Roman"/>
          <w:b/>
          <w:sz w:val="28"/>
          <w:szCs w:val="28"/>
          <w:lang w:eastAsia="ru-RU"/>
        </w:rPr>
        <w:t>   </w:t>
      </w:r>
    </w:p>
    <w:p w:rsidR="005D16D3" w:rsidRDefault="005D16D3" w:rsidP="005D16D3">
      <w:pPr>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В случае досрочного прекращения действия Договора по основаниям, предусмотренным подпунктом «</w:t>
      </w:r>
      <w:r w:rsidR="009976C5">
        <w:rPr>
          <w:rFonts w:eastAsia="Times New Roman" w:cs="Times New Roman"/>
          <w:sz w:val="28"/>
          <w:szCs w:val="28"/>
          <w:lang w:eastAsia="ru-RU"/>
        </w:rPr>
        <w:t>ж</w:t>
      </w:r>
      <w:r w:rsidRPr="005D16D3">
        <w:rPr>
          <w:rFonts w:eastAsia="Times New Roman" w:cs="Times New Roman"/>
          <w:sz w:val="28"/>
          <w:szCs w:val="28"/>
          <w:lang w:eastAsia="ru-RU"/>
        </w:rPr>
        <w:t xml:space="preserve">» пункта 3.4. настоящего Положения, </w:t>
      </w:r>
      <w:r w:rsidR="005572C8">
        <w:rPr>
          <w:rFonts w:eastAsia="Times New Roman" w:cs="Times New Roman"/>
          <w:sz w:val="28"/>
          <w:szCs w:val="28"/>
          <w:lang w:eastAsia="ru-RU"/>
        </w:rPr>
        <w:t xml:space="preserve">Березинская сельская </w:t>
      </w:r>
      <w:r w:rsidR="009976C5">
        <w:rPr>
          <w:rFonts w:eastAsia="Times New Roman" w:cs="Times New Roman"/>
          <w:sz w:val="28"/>
          <w:szCs w:val="28"/>
          <w:lang w:eastAsia="ru-RU"/>
        </w:rPr>
        <w:t>адми</w:t>
      </w:r>
      <w:r w:rsidRPr="005D16D3">
        <w:rPr>
          <w:rFonts w:eastAsia="Times New Roman" w:cs="Times New Roman"/>
          <w:sz w:val="28"/>
          <w:szCs w:val="28"/>
          <w:lang w:eastAsia="ru-RU"/>
        </w:rPr>
        <w:t xml:space="preserve">нистрация </w:t>
      </w:r>
      <w:r w:rsidR="009976C5">
        <w:rPr>
          <w:rFonts w:eastAsia="Times New Roman" w:cs="Times New Roman"/>
          <w:sz w:val="28"/>
          <w:szCs w:val="28"/>
          <w:lang w:eastAsia="ru-RU"/>
        </w:rPr>
        <w:t xml:space="preserve">  </w:t>
      </w:r>
      <w:r w:rsidRPr="005D16D3">
        <w:rPr>
          <w:rFonts w:eastAsia="Times New Roman" w:cs="Times New Roman"/>
          <w:sz w:val="28"/>
          <w:szCs w:val="28"/>
          <w:lang w:eastAsia="ru-RU"/>
        </w:rPr>
        <w:t>обязана предложить владельцу нестационарного торгового объекта заключение Договора на размещение нестационарного торгового объекта на свободном месте, предусмотренном схемой размещения нестационарных торговых  объектов без проведения торгов на право заключения Договора на срок, равный оставшейся части срока действия досрочно расторгнутого Договора.</w:t>
      </w:r>
    </w:p>
    <w:p w:rsidR="00D408A6" w:rsidRPr="005D16D3" w:rsidRDefault="00D408A6" w:rsidP="005D16D3">
      <w:pPr>
        <w:spacing w:after="0" w:line="240" w:lineRule="auto"/>
        <w:ind w:firstLine="708"/>
        <w:jc w:val="both"/>
        <w:rPr>
          <w:rFonts w:eastAsia="Times New Roman" w:cs="Times New Roman"/>
          <w:sz w:val="28"/>
          <w:szCs w:val="28"/>
          <w:lang w:eastAsia="ru-RU"/>
        </w:rPr>
      </w:pPr>
      <w:r>
        <w:rPr>
          <w:rFonts w:eastAsia="Times New Roman" w:cs="Times New Roman"/>
          <w:sz w:val="28"/>
          <w:szCs w:val="28"/>
          <w:lang w:eastAsia="ru-RU"/>
        </w:rPr>
        <w:t>В срок</w:t>
      </w:r>
      <w:r w:rsidR="00D95F56">
        <w:rPr>
          <w:rFonts w:eastAsia="Times New Roman" w:cs="Times New Roman"/>
          <w:sz w:val="28"/>
          <w:szCs w:val="28"/>
          <w:lang w:eastAsia="ru-RU"/>
        </w:rPr>
        <w:t xml:space="preserve">,  </w:t>
      </w:r>
      <w:r>
        <w:rPr>
          <w:rFonts w:eastAsia="Times New Roman" w:cs="Times New Roman"/>
          <w:sz w:val="28"/>
          <w:szCs w:val="28"/>
          <w:lang w:eastAsia="ru-RU"/>
        </w:rPr>
        <w:t xml:space="preserve">не позднеечем за 1 месяц до истечения срока действия договора на право размещения НТО, а в случае досрочного прекращения договора на право размещения НТО не позднее 15 календарных дней со дня прекращения действия договора на право размещения НТО, </w:t>
      </w:r>
      <w:r w:rsidR="005572C8">
        <w:rPr>
          <w:rFonts w:eastAsia="Times New Roman" w:cs="Times New Roman"/>
          <w:sz w:val="28"/>
          <w:szCs w:val="28"/>
          <w:lang w:eastAsia="ru-RU"/>
        </w:rPr>
        <w:t xml:space="preserve">Березинская сельская </w:t>
      </w:r>
      <w:r>
        <w:rPr>
          <w:rFonts w:eastAsia="Times New Roman" w:cs="Times New Roman"/>
          <w:sz w:val="28"/>
          <w:szCs w:val="28"/>
          <w:lang w:eastAsia="ru-RU"/>
        </w:rPr>
        <w:t xml:space="preserve">администрация </w:t>
      </w:r>
      <w:r w:rsidR="00B2407D">
        <w:rPr>
          <w:rFonts w:eastAsia="Times New Roman" w:cs="Times New Roman"/>
          <w:sz w:val="28"/>
          <w:szCs w:val="28"/>
          <w:lang w:eastAsia="ru-RU"/>
        </w:rPr>
        <w:t>в установленном порядке объявляет новый аукцион на право размещения нестационарного торгового объекта в соответствующем месте, предусмотренном схемой.</w:t>
      </w:r>
    </w:p>
    <w:p w:rsidR="005D16D3" w:rsidRPr="005D16D3" w:rsidRDefault="005D16D3" w:rsidP="005D16D3">
      <w:pPr>
        <w:widowControl w:val="0"/>
        <w:autoSpaceDE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3.5. При осуществлении деятельности в НТО должна соблюдаться установленная Схемой специализация НТО.</w:t>
      </w:r>
    </w:p>
    <w:p w:rsidR="005D16D3" w:rsidRPr="005D16D3" w:rsidRDefault="005D16D3" w:rsidP="005D16D3">
      <w:pPr>
        <w:widowControl w:val="0"/>
        <w:autoSpaceDE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 xml:space="preserve">3.6. Внешний вид НТО должен соответствовать эскизу (дизайн проекту), согласованному с </w:t>
      </w:r>
      <w:r w:rsidR="005572C8">
        <w:rPr>
          <w:rFonts w:eastAsia="Times New Roman" w:cs="Times New Roman"/>
          <w:sz w:val="28"/>
          <w:szCs w:val="28"/>
          <w:lang w:eastAsia="ru-RU"/>
        </w:rPr>
        <w:t xml:space="preserve">Березинской </w:t>
      </w:r>
      <w:r w:rsidR="00BD5134">
        <w:rPr>
          <w:rFonts w:eastAsia="Times New Roman" w:cs="Times New Roman"/>
          <w:sz w:val="28"/>
          <w:szCs w:val="28"/>
          <w:lang w:eastAsia="ru-RU"/>
        </w:rPr>
        <w:t>сельской администрацией</w:t>
      </w:r>
      <w:r w:rsidRPr="005D16D3">
        <w:rPr>
          <w:rFonts w:eastAsia="Times New Roman" w:cs="Times New Roman"/>
          <w:sz w:val="28"/>
          <w:szCs w:val="28"/>
          <w:lang w:eastAsia="ru-RU"/>
        </w:rPr>
        <w:t>.</w:t>
      </w:r>
    </w:p>
    <w:p w:rsidR="005D16D3" w:rsidRPr="005D16D3" w:rsidRDefault="005D16D3" w:rsidP="005D16D3">
      <w:pPr>
        <w:widowControl w:val="0"/>
        <w:autoSpaceDE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3.7.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5D16D3" w:rsidRPr="005D16D3" w:rsidRDefault="005D16D3" w:rsidP="005D16D3">
      <w:pPr>
        <w:widowControl w:val="0"/>
        <w:autoSpaceDE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3.8. Эксплуатация НТО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5D16D3" w:rsidRPr="005D16D3" w:rsidRDefault="005D16D3" w:rsidP="005D16D3">
      <w:pPr>
        <w:widowControl w:val="0"/>
        <w:autoSpaceDE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3.9. Транспортное обслуживание НТО и загрузка их товарами не должны затруднять и снижать безопасность движения транспорта и пешеходов.</w:t>
      </w:r>
    </w:p>
    <w:p w:rsidR="005D16D3" w:rsidRPr="005D16D3" w:rsidRDefault="005D16D3" w:rsidP="005D16D3">
      <w:pPr>
        <w:widowControl w:val="0"/>
        <w:autoSpaceDE w:val="0"/>
        <w:spacing w:after="0" w:line="240" w:lineRule="auto"/>
        <w:ind w:firstLine="720"/>
        <w:jc w:val="both"/>
        <w:rPr>
          <w:rFonts w:eastAsia="Times New Roman" w:cs="Times New Roman"/>
          <w:sz w:val="28"/>
          <w:szCs w:val="28"/>
          <w:lang w:eastAsia="ru-RU"/>
        </w:rPr>
      </w:pPr>
      <w:r w:rsidRPr="005D16D3">
        <w:rPr>
          <w:rFonts w:eastAsia="Times New Roman" w:cs="Times New Roman"/>
          <w:sz w:val="28"/>
          <w:szCs w:val="28"/>
          <w:lang w:eastAsia="ru-RU"/>
        </w:rPr>
        <w:t xml:space="preserve">3.10. Не допускается осуществлять складирование товара, упаковок, </w:t>
      </w:r>
      <w:r w:rsidRPr="005D16D3">
        <w:rPr>
          <w:rFonts w:eastAsia="Times New Roman" w:cs="Times New Roman"/>
          <w:sz w:val="28"/>
          <w:szCs w:val="28"/>
          <w:lang w:eastAsia="ru-RU"/>
        </w:rPr>
        <w:lastRenderedPageBreak/>
        <w:t>мусора на элементах благоустройства и прилегающей к НТО территории.</w:t>
      </w:r>
    </w:p>
    <w:p w:rsidR="005D16D3" w:rsidRPr="005D16D3" w:rsidRDefault="005D16D3" w:rsidP="005D16D3">
      <w:pPr>
        <w:widowControl w:val="0"/>
        <w:spacing w:after="0" w:line="240" w:lineRule="auto"/>
        <w:ind w:right="-1"/>
        <w:jc w:val="both"/>
        <w:rPr>
          <w:rFonts w:eastAsia="Times New Roman" w:cs="Times New Roman"/>
          <w:sz w:val="28"/>
          <w:szCs w:val="28"/>
          <w:lang w:eastAsia="ru-RU"/>
        </w:rPr>
      </w:pPr>
    </w:p>
    <w:p w:rsidR="005D16D3" w:rsidRPr="005D16D3" w:rsidRDefault="005D16D3" w:rsidP="005D16D3">
      <w:pPr>
        <w:widowControl w:val="0"/>
        <w:spacing w:after="0" w:line="240" w:lineRule="auto"/>
        <w:ind w:left="4395"/>
        <w:jc w:val="both"/>
        <w:rPr>
          <w:rFonts w:eastAsia="Times New Roman" w:cs="Times New Roman"/>
          <w:sz w:val="28"/>
          <w:szCs w:val="28"/>
          <w:lang w:eastAsia="ru-RU"/>
        </w:rPr>
      </w:pPr>
    </w:p>
    <w:p w:rsidR="005D16D3" w:rsidRPr="005D16D3" w:rsidRDefault="005D16D3" w:rsidP="005D16D3">
      <w:pPr>
        <w:widowControl w:val="0"/>
        <w:spacing w:after="0" w:line="240" w:lineRule="auto"/>
        <w:ind w:left="4395"/>
        <w:jc w:val="both"/>
        <w:rPr>
          <w:rFonts w:eastAsia="Times New Roman" w:cs="Times New Roman"/>
          <w:sz w:val="28"/>
          <w:szCs w:val="28"/>
          <w:lang w:eastAsia="ru-RU"/>
        </w:rPr>
      </w:pPr>
    </w:p>
    <w:p w:rsidR="005D16D3" w:rsidRPr="005D16D3" w:rsidRDefault="005D16D3" w:rsidP="005D16D3">
      <w:pPr>
        <w:widowControl w:val="0"/>
        <w:spacing w:after="0" w:line="240" w:lineRule="auto"/>
        <w:ind w:left="4395"/>
        <w:jc w:val="both"/>
        <w:rPr>
          <w:rFonts w:eastAsia="Times New Roman" w:cs="Times New Roman"/>
          <w:sz w:val="28"/>
          <w:szCs w:val="28"/>
          <w:lang w:eastAsia="ru-RU"/>
        </w:rPr>
      </w:pPr>
    </w:p>
    <w:p w:rsidR="005D16D3" w:rsidRPr="005D16D3" w:rsidRDefault="005D16D3" w:rsidP="005D16D3">
      <w:pPr>
        <w:widowControl w:val="0"/>
        <w:spacing w:after="0" w:line="240" w:lineRule="auto"/>
        <w:ind w:left="4395"/>
        <w:jc w:val="both"/>
        <w:rPr>
          <w:rFonts w:eastAsia="Times New Roman" w:cs="Times New Roman"/>
          <w:sz w:val="28"/>
          <w:szCs w:val="28"/>
          <w:lang w:eastAsia="ru-RU"/>
        </w:rPr>
      </w:pPr>
    </w:p>
    <w:p w:rsidR="005D16D3" w:rsidRPr="005D16D3" w:rsidRDefault="005D16D3" w:rsidP="005D16D3">
      <w:pPr>
        <w:widowControl w:val="0"/>
        <w:spacing w:after="0" w:line="240" w:lineRule="auto"/>
        <w:ind w:right="-1"/>
        <w:jc w:val="both"/>
        <w:rPr>
          <w:rFonts w:eastAsia="Times New Roman" w:cs="Times New Roman"/>
          <w:sz w:val="28"/>
          <w:szCs w:val="28"/>
          <w:lang w:eastAsia="ru-RU"/>
        </w:rPr>
      </w:pPr>
    </w:p>
    <w:p w:rsidR="005D16D3" w:rsidRPr="005D16D3" w:rsidRDefault="005D16D3" w:rsidP="005D16D3">
      <w:pPr>
        <w:widowControl w:val="0"/>
        <w:spacing w:after="0" w:line="240" w:lineRule="auto"/>
        <w:ind w:right="-1"/>
        <w:jc w:val="both"/>
        <w:rPr>
          <w:rFonts w:eastAsia="Times New Roman" w:cs="Times New Roman"/>
          <w:sz w:val="28"/>
          <w:szCs w:val="28"/>
          <w:lang w:eastAsia="ru-RU"/>
        </w:rPr>
      </w:pPr>
    </w:p>
    <w:p w:rsidR="005D16D3" w:rsidRPr="005D16D3" w:rsidRDefault="005D16D3" w:rsidP="005D16D3">
      <w:pPr>
        <w:widowControl w:val="0"/>
        <w:spacing w:after="0" w:line="240" w:lineRule="auto"/>
        <w:ind w:right="-1"/>
        <w:jc w:val="both"/>
        <w:rPr>
          <w:rFonts w:eastAsia="Times New Roman" w:cs="Times New Roman"/>
          <w:sz w:val="28"/>
          <w:szCs w:val="28"/>
          <w:lang w:eastAsia="ru-RU"/>
        </w:rPr>
      </w:pPr>
    </w:p>
    <w:p w:rsidR="005D16D3" w:rsidRDefault="005D16D3"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Default="00B2407D" w:rsidP="005D16D3">
      <w:pPr>
        <w:widowControl w:val="0"/>
        <w:spacing w:after="0" w:line="240" w:lineRule="auto"/>
        <w:ind w:right="-1"/>
        <w:jc w:val="both"/>
        <w:rPr>
          <w:rFonts w:eastAsia="Times New Roman" w:cs="Times New Roman"/>
          <w:sz w:val="28"/>
          <w:szCs w:val="28"/>
          <w:lang w:eastAsia="ru-RU"/>
        </w:rPr>
      </w:pPr>
    </w:p>
    <w:p w:rsidR="00B2407D" w:rsidRPr="005D16D3" w:rsidRDefault="00B2407D" w:rsidP="005D16D3">
      <w:pPr>
        <w:widowControl w:val="0"/>
        <w:spacing w:after="0" w:line="240" w:lineRule="auto"/>
        <w:ind w:right="-1"/>
        <w:jc w:val="both"/>
        <w:rPr>
          <w:rFonts w:eastAsia="Times New Roman" w:cs="Times New Roman"/>
          <w:sz w:val="28"/>
          <w:szCs w:val="28"/>
          <w:lang w:eastAsia="ru-RU"/>
        </w:rPr>
      </w:pPr>
    </w:p>
    <w:p w:rsidR="005D16D3" w:rsidRDefault="005D16D3" w:rsidP="005D16D3">
      <w:pPr>
        <w:widowControl w:val="0"/>
        <w:spacing w:after="0" w:line="240" w:lineRule="auto"/>
        <w:ind w:right="-1"/>
        <w:jc w:val="both"/>
        <w:rPr>
          <w:rFonts w:eastAsia="Times New Roman" w:cs="Times New Roman"/>
          <w:sz w:val="28"/>
          <w:szCs w:val="28"/>
          <w:lang w:eastAsia="ru-RU"/>
        </w:rPr>
      </w:pPr>
    </w:p>
    <w:p w:rsidR="004B0BD8" w:rsidRDefault="004B0BD8" w:rsidP="005D16D3">
      <w:pPr>
        <w:widowControl w:val="0"/>
        <w:spacing w:after="0" w:line="240" w:lineRule="auto"/>
        <w:ind w:right="-1"/>
        <w:jc w:val="both"/>
        <w:rPr>
          <w:rFonts w:eastAsia="Times New Roman" w:cs="Times New Roman"/>
          <w:sz w:val="28"/>
          <w:szCs w:val="28"/>
          <w:lang w:eastAsia="ru-RU"/>
        </w:rPr>
      </w:pPr>
    </w:p>
    <w:p w:rsidR="004B0BD8" w:rsidRDefault="004B0BD8" w:rsidP="005D16D3">
      <w:pPr>
        <w:widowControl w:val="0"/>
        <w:spacing w:after="0" w:line="240" w:lineRule="auto"/>
        <w:ind w:right="-1"/>
        <w:jc w:val="both"/>
        <w:rPr>
          <w:rFonts w:eastAsia="Times New Roman" w:cs="Times New Roman"/>
          <w:sz w:val="28"/>
          <w:szCs w:val="28"/>
          <w:lang w:eastAsia="ru-RU"/>
        </w:rPr>
      </w:pPr>
    </w:p>
    <w:p w:rsidR="00376ED0" w:rsidRPr="005D16D3" w:rsidRDefault="00376ED0" w:rsidP="005D16D3">
      <w:pPr>
        <w:widowControl w:val="0"/>
        <w:spacing w:after="0" w:line="240" w:lineRule="auto"/>
        <w:ind w:right="-1"/>
        <w:jc w:val="both"/>
        <w:rPr>
          <w:rFonts w:eastAsia="Times New Roman" w:cs="Times New Roman"/>
          <w:sz w:val="28"/>
          <w:szCs w:val="28"/>
          <w:lang w:eastAsia="ru-RU"/>
        </w:rPr>
      </w:pPr>
    </w:p>
    <w:p w:rsidR="005D16D3" w:rsidRPr="005D16D3" w:rsidRDefault="005D16D3" w:rsidP="00BD5134">
      <w:pPr>
        <w:widowControl w:val="0"/>
        <w:spacing w:after="0" w:line="240" w:lineRule="auto"/>
        <w:ind w:left="5103" w:right="-1"/>
        <w:jc w:val="right"/>
        <w:rPr>
          <w:rFonts w:eastAsia="Times New Roman" w:cs="Times New Roman"/>
          <w:sz w:val="28"/>
          <w:szCs w:val="28"/>
          <w:lang w:eastAsia="ru-RU"/>
        </w:rPr>
      </w:pPr>
      <w:r w:rsidRPr="005D16D3">
        <w:rPr>
          <w:rFonts w:eastAsia="Times New Roman" w:cs="Times New Roman"/>
          <w:sz w:val="28"/>
          <w:szCs w:val="28"/>
          <w:lang w:eastAsia="ru-RU"/>
        </w:rPr>
        <w:lastRenderedPageBreak/>
        <w:t xml:space="preserve">Приложение №2 </w:t>
      </w:r>
    </w:p>
    <w:p w:rsidR="005D16D3" w:rsidRDefault="005D16D3" w:rsidP="00BD5134">
      <w:pPr>
        <w:widowControl w:val="0"/>
        <w:spacing w:after="0" w:line="240" w:lineRule="auto"/>
        <w:ind w:left="5103" w:right="-1"/>
        <w:jc w:val="right"/>
        <w:rPr>
          <w:rFonts w:eastAsia="Times New Roman" w:cs="Times New Roman"/>
          <w:sz w:val="28"/>
          <w:szCs w:val="28"/>
          <w:lang w:eastAsia="ru-RU"/>
        </w:rPr>
      </w:pPr>
      <w:r w:rsidRPr="005D16D3">
        <w:rPr>
          <w:rFonts w:eastAsia="Times New Roman" w:cs="Times New Roman"/>
          <w:sz w:val="28"/>
          <w:szCs w:val="28"/>
          <w:lang w:eastAsia="ru-RU"/>
        </w:rPr>
        <w:t xml:space="preserve">к </w:t>
      </w:r>
      <w:r w:rsidR="00BD5134">
        <w:rPr>
          <w:rFonts w:eastAsia="Times New Roman" w:cs="Times New Roman"/>
          <w:sz w:val="28"/>
          <w:szCs w:val="28"/>
          <w:lang w:eastAsia="ru-RU"/>
        </w:rPr>
        <w:t>решению Березинского</w:t>
      </w:r>
    </w:p>
    <w:p w:rsidR="005A7370" w:rsidRDefault="00BD5134" w:rsidP="00BD5134">
      <w:pPr>
        <w:widowControl w:val="0"/>
        <w:spacing w:after="0" w:line="240" w:lineRule="auto"/>
        <w:ind w:left="5103" w:right="-1"/>
        <w:jc w:val="right"/>
        <w:rPr>
          <w:rFonts w:eastAsia="Times New Roman" w:cs="Times New Roman"/>
          <w:sz w:val="28"/>
          <w:szCs w:val="28"/>
          <w:lang w:eastAsia="ru-RU"/>
        </w:rPr>
      </w:pPr>
      <w:r>
        <w:rPr>
          <w:rFonts w:eastAsia="Times New Roman" w:cs="Times New Roman"/>
          <w:sz w:val="28"/>
          <w:szCs w:val="28"/>
          <w:lang w:eastAsia="ru-RU"/>
        </w:rPr>
        <w:t>сельского</w:t>
      </w:r>
      <w:r w:rsidR="00361D89">
        <w:rPr>
          <w:rFonts w:eastAsia="Times New Roman" w:cs="Times New Roman"/>
          <w:sz w:val="28"/>
          <w:szCs w:val="28"/>
          <w:lang w:eastAsia="ru-RU"/>
        </w:rPr>
        <w:t xml:space="preserve"> совета</w:t>
      </w:r>
    </w:p>
    <w:p w:rsidR="00361D89" w:rsidRPr="005D16D3" w:rsidRDefault="00361D89" w:rsidP="00BD5134">
      <w:pPr>
        <w:widowControl w:val="0"/>
        <w:spacing w:after="0" w:line="240" w:lineRule="auto"/>
        <w:ind w:left="5103" w:right="-1"/>
        <w:jc w:val="right"/>
        <w:rPr>
          <w:rFonts w:eastAsia="Times New Roman" w:cs="Times New Roman"/>
          <w:sz w:val="28"/>
          <w:szCs w:val="28"/>
          <w:lang w:eastAsia="ru-RU"/>
        </w:rPr>
      </w:pPr>
      <w:r>
        <w:rPr>
          <w:rFonts w:eastAsia="Times New Roman" w:cs="Times New Roman"/>
          <w:sz w:val="28"/>
          <w:szCs w:val="28"/>
          <w:lang w:eastAsia="ru-RU"/>
        </w:rPr>
        <w:t>народных депутатов</w:t>
      </w:r>
    </w:p>
    <w:p w:rsidR="005D16D3" w:rsidRPr="005D16D3" w:rsidRDefault="005D16D3" w:rsidP="00BD5134">
      <w:pPr>
        <w:widowControl w:val="0"/>
        <w:spacing w:after="0" w:line="240" w:lineRule="auto"/>
        <w:jc w:val="right"/>
        <w:rPr>
          <w:rFonts w:eastAsia="Times New Roman" w:cs="Times New Roman"/>
          <w:sz w:val="28"/>
          <w:szCs w:val="28"/>
          <w:lang w:eastAsia="ru-RU"/>
        </w:rPr>
      </w:pPr>
      <w:r w:rsidRPr="005D16D3">
        <w:rPr>
          <w:rFonts w:eastAsia="Times New Roman" w:cs="Times New Roman"/>
          <w:sz w:val="28"/>
          <w:szCs w:val="28"/>
          <w:lang w:eastAsia="ru-RU"/>
        </w:rPr>
        <w:t xml:space="preserve">                                     </w:t>
      </w:r>
      <w:r w:rsidR="004B0BD8">
        <w:rPr>
          <w:rFonts w:eastAsia="Times New Roman" w:cs="Times New Roman"/>
          <w:sz w:val="28"/>
          <w:szCs w:val="28"/>
          <w:lang w:eastAsia="ru-RU"/>
        </w:rPr>
        <w:t xml:space="preserve">           </w:t>
      </w:r>
      <w:r w:rsidR="003109AB">
        <w:rPr>
          <w:rFonts w:eastAsia="Times New Roman" w:cs="Times New Roman"/>
          <w:sz w:val="28"/>
          <w:szCs w:val="28"/>
          <w:lang w:eastAsia="ru-RU"/>
        </w:rPr>
        <w:t xml:space="preserve">                    31 мая </w:t>
      </w:r>
      <w:r w:rsidRPr="005D16D3">
        <w:rPr>
          <w:rFonts w:eastAsia="Times New Roman" w:cs="Times New Roman"/>
          <w:sz w:val="28"/>
          <w:szCs w:val="28"/>
          <w:lang w:eastAsia="ru-RU"/>
        </w:rPr>
        <w:t>201</w:t>
      </w:r>
      <w:r w:rsidR="00BD5134">
        <w:rPr>
          <w:rFonts w:eastAsia="Times New Roman" w:cs="Times New Roman"/>
          <w:sz w:val="28"/>
          <w:szCs w:val="28"/>
          <w:lang w:eastAsia="ru-RU"/>
        </w:rPr>
        <w:t>8</w:t>
      </w:r>
      <w:r w:rsidRPr="005D16D3">
        <w:rPr>
          <w:rFonts w:eastAsia="Times New Roman" w:cs="Times New Roman"/>
          <w:sz w:val="28"/>
          <w:szCs w:val="28"/>
          <w:lang w:eastAsia="ru-RU"/>
        </w:rPr>
        <w:t xml:space="preserve"> г. №</w:t>
      </w:r>
      <w:r w:rsidR="003109AB">
        <w:rPr>
          <w:rFonts w:eastAsia="Times New Roman" w:cs="Times New Roman"/>
          <w:sz w:val="28"/>
          <w:szCs w:val="28"/>
          <w:lang w:eastAsia="ru-RU"/>
        </w:rPr>
        <w:t xml:space="preserve">  4- 172</w:t>
      </w:r>
    </w:p>
    <w:p w:rsidR="005D16D3" w:rsidRPr="005D16D3" w:rsidRDefault="005D16D3" w:rsidP="005D16D3">
      <w:pPr>
        <w:widowControl w:val="0"/>
        <w:spacing w:after="0" w:line="240" w:lineRule="auto"/>
        <w:ind w:left="708"/>
        <w:jc w:val="both"/>
        <w:rPr>
          <w:rFonts w:eastAsia="Times New Roman" w:cs="Times New Roman"/>
          <w:b/>
          <w:bCs/>
          <w:sz w:val="28"/>
          <w:szCs w:val="28"/>
          <w:lang w:eastAsia="ru-RU"/>
        </w:rPr>
      </w:pPr>
    </w:p>
    <w:p w:rsidR="005D16D3" w:rsidRPr="005D16D3" w:rsidRDefault="005D16D3" w:rsidP="005D16D3">
      <w:pPr>
        <w:widowControl w:val="0"/>
        <w:spacing w:after="0" w:line="240" w:lineRule="auto"/>
        <w:ind w:left="708"/>
        <w:jc w:val="center"/>
        <w:rPr>
          <w:rFonts w:eastAsia="Times New Roman" w:cs="Times New Roman"/>
          <w:sz w:val="28"/>
          <w:szCs w:val="28"/>
          <w:lang w:eastAsia="ru-RU"/>
        </w:rPr>
      </w:pPr>
      <w:r w:rsidRPr="005D16D3">
        <w:rPr>
          <w:rFonts w:eastAsia="Times New Roman" w:cs="Times New Roman"/>
          <w:bCs/>
          <w:sz w:val="28"/>
          <w:szCs w:val="28"/>
          <w:lang w:eastAsia="ru-RU"/>
        </w:rPr>
        <w:t>ПОЛОЖЕНИЕ</w:t>
      </w:r>
      <w:r w:rsidRPr="005D16D3">
        <w:rPr>
          <w:rFonts w:eastAsia="Times New Roman" w:cs="Times New Roman"/>
          <w:bCs/>
          <w:sz w:val="28"/>
          <w:szCs w:val="28"/>
          <w:lang w:eastAsia="ru-RU"/>
        </w:rPr>
        <w:br/>
      </w:r>
      <w:r w:rsidRPr="005D16D3">
        <w:rPr>
          <w:rFonts w:eastAsia="Times New Roman" w:cs="Times New Roman"/>
          <w:sz w:val="28"/>
          <w:szCs w:val="28"/>
          <w:lang w:eastAsia="ru-RU"/>
        </w:rPr>
        <w:t xml:space="preserve">о проведении аукциона на право заключение договора на размещение нестационарных объектов на территории </w:t>
      </w:r>
      <w:r w:rsidR="00BD5134">
        <w:rPr>
          <w:rFonts w:eastAsia="Times New Roman" w:cs="Times New Roman"/>
          <w:sz w:val="28"/>
          <w:szCs w:val="28"/>
          <w:lang w:eastAsia="ru-RU"/>
        </w:rPr>
        <w:t>Березинского сельского</w:t>
      </w:r>
      <w:r w:rsidR="00C32FDD">
        <w:rPr>
          <w:rFonts w:eastAsia="Times New Roman" w:cs="Times New Roman"/>
          <w:sz w:val="28"/>
          <w:szCs w:val="28"/>
          <w:lang w:eastAsia="ru-RU"/>
        </w:rPr>
        <w:t xml:space="preserve"> поселения</w:t>
      </w:r>
    </w:p>
    <w:p w:rsidR="005D16D3" w:rsidRPr="005D16D3" w:rsidRDefault="005D16D3" w:rsidP="00CC2528">
      <w:pPr>
        <w:keepNext/>
        <w:spacing w:before="240" w:after="0" w:line="240" w:lineRule="auto"/>
        <w:jc w:val="center"/>
        <w:outlineLvl w:val="2"/>
        <w:rPr>
          <w:rFonts w:eastAsia="Times New Roman" w:cs="Times New Roman"/>
          <w:sz w:val="28"/>
          <w:szCs w:val="28"/>
          <w:lang w:eastAsia="ru-RU"/>
        </w:rPr>
      </w:pPr>
      <w:r w:rsidRPr="005D16D3">
        <w:rPr>
          <w:rFonts w:eastAsia="Times New Roman" w:cs="Times New Roman"/>
          <w:b/>
          <w:bCs/>
          <w:sz w:val="28"/>
          <w:szCs w:val="28"/>
          <w:lang w:eastAsia="ru-RU"/>
        </w:rPr>
        <w:t>1. Общие положения</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1.1. Положение о проведении аукциона на право заключения договора на размещение нестационарного торгового объекта (далее – Положение) определяет порядок подготовки и проведения аукциона на право заключения договора на размещение нестационарного торгового объекта (далее – Договор) (Приложение №1 к настоящему положению).</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1.2. Торги на право заключения Договора производятся в форме открытого аукциона с подачей предложений о цене в закрытой форме (в запечатанном конверте).</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xml:space="preserve">    1.4. Организацию проведения аукциона по продаже права на заключение договоров на размещение нестационарных торговых объектов осуществляет </w:t>
      </w:r>
      <w:r w:rsidR="002D2B81">
        <w:rPr>
          <w:rFonts w:eastAsia="Times New Roman" w:cs="Times New Roman"/>
          <w:sz w:val="28"/>
          <w:szCs w:val="28"/>
          <w:lang w:eastAsia="ru-RU"/>
        </w:rPr>
        <w:t xml:space="preserve">орган (структурное подразделение) определенный </w:t>
      </w:r>
      <w:r w:rsidR="00BD5134">
        <w:rPr>
          <w:rFonts w:eastAsia="Times New Roman" w:cs="Times New Roman"/>
          <w:sz w:val="28"/>
          <w:szCs w:val="28"/>
          <w:lang w:eastAsia="ru-RU"/>
        </w:rPr>
        <w:t xml:space="preserve">Березинской сельской </w:t>
      </w:r>
      <w:r w:rsidR="002D2B81">
        <w:rPr>
          <w:rFonts w:eastAsia="Times New Roman" w:cs="Times New Roman"/>
          <w:sz w:val="28"/>
          <w:szCs w:val="28"/>
          <w:lang w:eastAsia="ru-RU"/>
        </w:rPr>
        <w:t>администрацией</w:t>
      </w:r>
      <w:r w:rsidRPr="005D16D3">
        <w:rPr>
          <w:rFonts w:eastAsia="Times New Roman" w:cs="Times New Roman"/>
          <w:sz w:val="28"/>
          <w:szCs w:val="28"/>
          <w:lang w:eastAsia="ru-RU"/>
        </w:rPr>
        <w:t xml:space="preserve">  (далее – Организатор).</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1.5. Проведение аукциона осуществляется комиссией по аукциону (далее – Комиссия). Комиссия - единый, постоянно действующий коллегиальный орган.</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1.6. Претендент - юридическое или физическое лицо, осуществляющее предпринимательскую деятельность и выразившее волеизъявление на участие в аукционе и заключение Договора.</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1.7. Участник аукциона - лицо, допущенное Организатором для участия в аукционе.</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1.8. Победитель аукциона - лицо, предложившее наивысшую цену за право на заключение Договора в порядке, установленном настоящим Положением.</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1.9. Протокол аукциона - протокол, подписываемый членами Комиссии, содержащий сведения о признании участника аукциона победителем и о результатах аукциона.</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xml:space="preserve">    1.10. Договор - договор на размещение нестационарных торговых объектов на территории </w:t>
      </w:r>
      <w:r w:rsidR="00BD5134">
        <w:rPr>
          <w:rFonts w:eastAsia="Times New Roman" w:cs="Times New Roman"/>
          <w:sz w:val="28"/>
          <w:szCs w:val="28"/>
          <w:lang w:eastAsia="ru-RU"/>
        </w:rPr>
        <w:t>Березинского сельского</w:t>
      </w:r>
      <w:r w:rsidR="00634175">
        <w:rPr>
          <w:rFonts w:eastAsia="Times New Roman" w:cs="Times New Roman"/>
          <w:sz w:val="28"/>
          <w:szCs w:val="28"/>
          <w:lang w:eastAsia="ru-RU"/>
        </w:rPr>
        <w:t xml:space="preserve"> поселения</w:t>
      </w:r>
      <w:r w:rsidRPr="005D16D3">
        <w:rPr>
          <w:rFonts w:eastAsia="Times New Roman" w:cs="Times New Roman"/>
          <w:sz w:val="28"/>
          <w:szCs w:val="28"/>
          <w:lang w:eastAsia="ru-RU"/>
        </w:rPr>
        <w:t xml:space="preserve">, заключенный уполномоченным органом. </w:t>
      </w:r>
    </w:p>
    <w:p w:rsidR="005D16D3" w:rsidRPr="005D16D3" w:rsidRDefault="002D2B81" w:rsidP="00CC2528">
      <w:pPr>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Оформле</w:t>
      </w:r>
      <w:r w:rsidR="005D16D3" w:rsidRPr="005D16D3">
        <w:rPr>
          <w:rFonts w:eastAsia="Times New Roman" w:cs="Times New Roman"/>
          <w:sz w:val="28"/>
          <w:szCs w:val="28"/>
          <w:lang w:eastAsia="ru-RU"/>
        </w:rPr>
        <w:t xml:space="preserve">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с победителем аукциона </w:t>
      </w:r>
      <w:r w:rsidR="005D16D3" w:rsidRPr="005D16D3">
        <w:rPr>
          <w:rFonts w:eastAsia="Times New Roman" w:cs="Times New Roman"/>
          <w:sz w:val="28"/>
          <w:szCs w:val="28"/>
          <w:lang w:eastAsia="ar-SA"/>
        </w:rPr>
        <w:t xml:space="preserve">осуществляет </w:t>
      </w:r>
      <w:r w:rsidR="00BD5134">
        <w:rPr>
          <w:rFonts w:eastAsia="Times New Roman" w:cs="Times New Roman"/>
          <w:sz w:val="28"/>
          <w:szCs w:val="28"/>
          <w:lang w:eastAsia="ar-SA"/>
        </w:rPr>
        <w:t>Березинская сельская</w:t>
      </w:r>
      <w:r w:rsidR="00634175">
        <w:rPr>
          <w:rFonts w:eastAsia="Times New Roman" w:cs="Times New Roman"/>
          <w:sz w:val="28"/>
          <w:szCs w:val="28"/>
          <w:lang w:eastAsia="ar-SA"/>
        </w:rPr>
        <w:t xml:space="preserve"> </w:t>
      </w:r>
      <w:r w:rsidR="00BD5134">
        <w:rPr>
          <w:rFonts w:eastAsia="Times New Roman" w:cs="Times New Roman"/>
          <w:sz w:val="28"/>
          <w:szCs w:val="28"/>
          <w:lang w:eastAsia="ar-SA"/>
        </w:rPr>
        <w:t xml:space="preserve"> администрация</w:t>
      </w:r>
      <w:r w:rsidR="00634175">
        <w:rPr>
          <w:rFonts w:eastAsia="Times New Roman" w:cs="Times New Roman"/>
          <w:sz w:val="28"/>
          <w:szCs w:val="28"/>
          <w:lang w:eastAsia="ru-RU"/>
        </w:rPr>
        <w:t xml:space="preserve"> </w:t>
      </w:r>
      <w:r w:rsidR="005D16D3" w:rsidRPr="005D16D3">
        <w:rPr>
          <w:rFonts w:eastAsia="Times New Roman" w:cs="Times New Roman"/>
          <w:sz w:val="28"/>
          <w:szCs w:val="28"/>
          <w:lang w:eastAsia="ru-RU"/>
        </w:rPr>
        <w:t xml:space="preserve">в порядке, </w:t>
      </w:r>
      <w:r w:rsidR="005D16D3" w:rsidRPr="005D16D3">
        <w:rPr>
          <w:rFonts w:eastAsia="Times New Roman" w:cs="Times New Roman"/>
          <w:sz w:val="28"/>
          <w:szCs w:val="28"/>
          <w:lang w:eastAsia="ru-RU"/>
        </w:rPr>
        <w:lastRenderedPageBreak/>
        <w:t>предусмотренном Гражданским кодексом Российской Федерации, иными федеральными законами и муниципальными правовыми актами.</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xml:space="preserve">    1.11. </w:t>
      </w:r>
      <w:r w:rsidR="00BD5134">
        <w:rPr>
          <w:rFonts w:eastAsia="Times New Roman" w:cs="Times New Roman"/>
          <w:sz w:val="28"/>
          <w:szCs w:val="28"/>
          <w:lang w:eastAsia="ru-RU"/>
        </w:rPr>
        <w:t>Официальный сайт  Березинской сельской администрации</w:t>
      </w:r>
      <w:r w:rsidR="00634175">
        <w:rPr>
          <w:rFonts w:eastAsia="Times New Roman" w:cs="Times New Roman"/>
          <w:sz w:val="28"/>
          <w:szCs w:val="28"/>
          <w:lang w:eastAsia="ru-RU"/>
        </w:rPr>
        <w:t xml:space="preserve"> </w:t>
      </w:r>
      <w:r w:rsidRPr="005D16D3">
        <w:rPr>
          <w:rFonts w:eastAsia="Times New Roman" w:cs="Times New Roman"/>
          <w:sz w:val="28"/>
          <w:szCs w:val="28"/>
          <w:lang w:eastAsia="ru-RU"/>
        </w:rPr>
        <w:t>в сети Интернет -  </w:t>
      </w:r>
      <w:r w:rsidR="00BD5134">
        <w:rPr>
          <w:rFonts w:eastAsia="Times New Roman" w:cs="Times New Roman"/>
          <w:sz w:val="28"/>
          <w:szCs w:val="28"/>
          <w:lang w:val="en-US" w:eastAsia="ru-RU"/>
        </w:rPr>
        <w:t>adm</w:t>
      </w:r>
      <w:r w:rsidR="00BD5134" w:rsidRPr="00BD5134">
        <w:rPr>
          <w:rFonts w:eastAsia="Times New Roman" w:cs="Times New Roman"/>
          <w:sz w:val="28"/>
          <w:szCs w:val="28"/>
          <w:lang w:eastAsia="ru-RU"/>
        </w:rPr>
        <w:t>.</w:t>
      </w:r>
      <w:r w:rsidR="00BD5134">
        <w:rPr>
          <w:rFonts w:eastAsia="Times New Roman" w:cs="Times New Roman"/>
          <w:sz w:val="28"/>
          <w:szCs w:val="28"/>
          <w:lang w:val="en-US" w:eastAsia="ru-RU"/>
        </w:rPr>
        <w:t>Berezino</w:t>
      </w:r>
      <w:r w:rsidR="00BD5134" w:rsidRPr="00BD5134">
        <w:rPr>
          <w:rFonts w:eastAsia="Times New Roman" w:cs="Times New Roman"/>
          <w:sz w:val="28"/>
          <w:szCs w:val="28"/>
          <w:lang w:eastAsia="ru-RU"/>
        </w:rPr>
        <w:t>@</w:t>
      </w:r>
      <w:r w:rsidR="00BD5134">
        <w:rPr>
          <w:rFonts w:eastAsia="Times New Roman" w:cs="Times New Roman"/>
          <w:sz w:val="28"/>
          <w:szCs w:val="28"/>
          <w:lang w:val="en-US" w:eastAsia="ru-RU"/>
        </w:rPr>
        <w:t>yandex</w:t>
      </w:r>
      <w:r w:rsidR="00BD5134" w:rsidRPr="00BD5134">
        <w:rPr>
          <w:rFonts w:eastAsia="Times New Roman" w:cs="Times New Roman"/>
          <w:sz w:val="28"/>
          <w:szCs w:val="28"/>
          <w:lang w:eastAsia="ru-RU"/>
        </w:rPr>
        <w:t>.</w:t>
      </w:r>
      <w:r w:rsidR="00BD5134">
        <w:rPr>
          <w:rFonts w:eastAsia="Times New Roman" w:cs="Times New Roman"/>
          <w:sz w:val="28"/>
          <w:szCs w:val="28"/>
          <w:lang w:val="en-US" w:eastAsia="ru-RU"/>
        </w:rPr>
        <w:t>ru</w:t>
      </w:r>
      <w:r w:rsidR="00BD5134" w:rsidRPr="00BD5134">
        <w:rPr>
          <w:rFonts w:eastAsia="Times New Roman" w:cs="Times New Roman"/>
          <w:sz w:val="28"/>
          <w:szCs w:val="28"/>
          <w:lang w:eastAsia="ru-RU"/>
        </w:rPr>
        <w:t>.</w:t>
      </w:r>
      <w:r w:rsidRPr="005D16D3">
        <w:rPr>
          <w:rFonts w:eastAsia="Times New Roman" w:cs="Times New Roman"/>
          <w:sz w:val="28"/>
          <w:szCs w:val="28"/>
          <w:lang w:eastAsia="ru-RU"/>
        </w:rPr>
        <w:t> </w:t>
      </w:r>
    </w:p>
    <w:p w:rsidR="005D16D3" w:rsidRPr="005D16D3" w:rsidRDefault="005D16D3" w:rsidP="00CC2528">
      <w:pPr>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1.12. В случае если к участию в аукционе с учетом требований, установленных информационным сообщением о проведении аукциона, допущен один претендент и аукцион признан несостоявшимся, Договор заключается с единственным участником аукциона.</w:t>
      </w:r>
    </w:p>
    <w:p w:rsidR="005D16D3" w:rsidRPr="005D16D3" w:rsidRDefault="005D16D3" w:rsidP="00CC2528">
      <w:pPr>
        <w:spacing w:after="0" w:line="240" w:lineRule="auto"/>
        <w:jc w:val="center"/>
        <w:rPr>
          <w:rFonts w:eastAsia="Times New Roman" w:cs="Times New Roman"/>
          <w:sz w:val="28"/>
          <w:szCs w:val="28"/>
          <w:lang w:eastAsia="ru-RU"/>
        </w:rPr>
      </w:pPr>
      <w:r w:rsidRPr="005D16D3">
        <w:rPr>
          <w:rFonts w:eastAsia="Times New Roman" w:cs="Times New Roman"/>
          <w:b/>
          <w:bCs/>
          <w:sz w:val="28"/>
          <w:szCs w:val="28"/>
          <w:lang w:eastAsia="ru-RU"/>
        </w:rPr>
        <w:t>2. Полномочия Организатора</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2.1. Определяет начальную (минимальную) цену аукциона на право заключения Договора.</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2.2. Определяет срок и условия внесения задатка физическими и юридическими лицами, намеревающимися принять участие в аукционе.</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2.3. Определяет место, даты начала и окончания приема заявок, место и срок проведения аукциона.</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xml:space="preserve">    2.4. Организует подготовку и публикацию информационного сообщения о проведении аукциона на официальном сайте </w:t>
      </w:r>
      <w:r w:rsidR="003D78C7">
        <w:rPr>
          <w:rFonts w:eastAsia="Times New Roman" w:cs="Times New Roman"/>
          <w:sz w:val="28"/>
          <w:szCs w:val="28"/>
          <w:lang w:eastAsia="ru-RU"/>
        </w:rPr>
        <w:t>Березинской сельской</w:t>
      </w:r>
      <w:r w:rsidRPr="005D16D3">
        <w:rPr>
          <w:rFonts w:eastAsia="Times New Roman" w:cs="Times New Roman"/>
          <w:sz w:val="28"/>
          <w:szCs w:val="28"/>
          <w:lang w:eastAsia="ru-RU"/>
        </w:rPr>
        <w:t xml:space="preserve"> администрации в сети Интернет.</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2.5. Принимает от претендентов заявки на участие в аукционе (далее – заявки) и прилагаемые к ним документы по составленной ими описи.</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2.6. Проверяет правильность оформления представленных претендентами документов и определяет их соответствие требованиям, опубликованным в информационном сообщении о проведении аукциона.</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2.7. Ведет учет заявок по мере их поступления в журнале приема заявок.</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2.8. Производит расчеты с претендентами, участниками и победителем аукциона.</w:t>
      </w:r>
    </w:p>
    <w:p w:rsidR="005D16D3" w:rsidRPr="005D16D3" w:rsidRDefault="005D16D3" w:rsidP="005D16D3">
      <w:pPr>
        <w:spacing w:after="280" w:afterAutospacing="1" w:line="240" w:lineRule="auto"/>
        <w:jc w:val="center"/>
        <w:rPr>
          <w:rFonts w:eastAsia="Times New Roman" w:cs="Times New Roman"/>
          <w:sz w:val="28"/>
          <w:szCs w:val="28"/>
          <w:lang w:eastAsia="ru-RU"/>
        </w:rPr>
      </w:pPr>
      <w:r w:rsidRPr="005D16D3">
        <w:rPr>
          <w:rFonts w:eastAsia="Times New Roman" w:cs="Times New Roman"/>
          <w:b/>
          <w:bCs/>
          <w:sz w:val="28"/>
          <w:szCs w:val="28"/>
          <w:lang w:eastAsia="ru-RU"/>
        </w:rPr>
        <w:t>3. Полномочия Комиссии</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3.1. Комиссия состоит из предсе</w:t>
      </w:r>
      <w:r w:rsidR="003D78C7">
        <w:rPr>
          <w:rFonts w:eastAsia="Times New Roman" w:cs="Times New Roman"/>
          <w:sz w:val="28"/>
          <w:szCs w:val="28"/>
          <w:lang w:eastAsia="ru-RU"/>
        </w:rPr>
        <w:t>дателя</w:t>
      </w:r>
      <w:r w:rsidRPr="005D16D3">
        <w:rPr>
          <w:rFonts w:eastAsia="Times New Roman" w:cs="Times New Roman"/>
          <w:sz w:val="28"/>
          <w:szCs w:val="28"/>
          <w:lang w:eastAsia="ru-RU"/>
        </w:rPr>
        <w:t xml:space="preserve"> и членов Комиссии. Комиссию возглавляет председатель. Протоколы заседания Комиссии подписываются всеми присутствующими</w:t>
      </w:r>
      <w:r w:rsidR="00FA73BA">
        <w:rPr>
          <w:rFonts w:eastAsia="Times New Roman" w:cs="Times New Roman"/>
          <w:sz w:val="28"/>
          <w:szCs w:val="28"/>
          <w:lang w:eastAsia="ru-RU"/>
        </w:rPr>
        <w:t xml:space="preserve"> на заседании членами Комиссии </w:t>
      </w:r>
      <w:r w:rsidRPr="005D16D3">
        <w:rPr>
          <w:rFonts w:eastAsia="Times New Roman" w:cs="Times New Roman"/>
          <w:sz w:val="28"/>
          <w:szCs w:val="28"/>
          <w:lang w:eastAsia="ru-RU"/>
        </w:rPr>
        <w:t>и утверждаются председателем Комиссии.</w:t>
      </w:r>
    </w:p>
    <w:p w:rsidR="005D16D3" w:rsidRPr="005D16D3" w:rsidRDefault="005D16D3" w:rsidP="00CC2528">
      <w:pPr>
        <w:spacing w:after="0" w:line="240" w:lineRule="auto"/>
        <w:jc w:val="both"/>
        <w:rPr>
          <w:rFonts w:eastAsia="Times New Roman" w:cs="Times New Roman"/>
          <w:color w:val="FF0000"/>
          <w:sz w:val="28"/>
          <w:szCs w:val="28"/>
          <w:lang w:eastAsia="ru-RU"/>
        </w:rPr>
      </w:pPr>
      <w:r w:rsidRPr="005D16D3">
        <w:rPr>
          <w:rFonts w:eastAsia="Times New Roman" w:cs="Times New Roman"/>
          <w:sz w:val="28"/>
          <w:szCs w:val="28"/>
          <w:lang w:eastAsia="ru-RU"/>
        </w:rPr>
        <w:t>    3.</w:t>
      </w:r>
      <w:r w:rsidR="00A41B5F">
        <w:rPr>
          <w:rFonts w:eastAsia="Times New Roman" w:cs="Times New Roman"/>
          <w:sz w:val="28"/>
          <w:szCs w:val="28"/>
          <w:lang w:eastAsia="ru-RU"/>
        </w:rPr>
        <w:t>2. Состав Комиссии не менее 5</w:t>
      </w:r>
      <w:r w:rsidRPr="005D16D3">
        <w:rPr>
          <w:rFonts w:eastAsia="Times New Roman" w:cs="Times New Roman"/>
          <w:sz w:val="28"/>
          <w:szCs w:val="28"/>
          <w:lang w:eastAsia="ru-RU"/>
        </w:rPr>
        <w:t xml:space="preserve"> человек, утверждается распоряжением </w:t>
      </w:r>
      <w:r w:rsidR="00FA73BA">
        <w:rPr>
          <w:rFonts w:eastAsia="Times New Roman" w:cs="Times New Roman"/>
          <w:sz w:val="28"/>
          <w:szCs w:val="28"/>
          <w:lang w:eastAsia="ru-RU"/>
        </w:rPr>
        <w:t>Березинской сельской</w:t>
      </w:r>
      <w:r w:rsidRPr="005D16D3">
        <w:rPr>
          <w:rFonts w:eastAsia="Times New Roman" w:cs="Times New Roman"/>
          <w:sz w:val="28"/>
          <w:szCs w:val="28"/>
          <w:lang w:eastAsia="ru-RU"/>
        </w:rPr>
        <w:t xml:space="preserve"> администрации</w:t>
      </w:r>
      <w:r w:rsidR="00FA73BA">
        <w:rPr>
          <w:rFonts w:eastAsia="Times New Roman" w:cs="Times New Roman"/>
          <w:sz w:val="28"/>
          <w:szCs w:val="28"/>
          <w:lang w:eastAsia="ru-RU"/>
        </w:rPr>
        <w:t>.</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3.3. Решения Комиссии принимаются открытым голосованием простым большинством голосов членов Комиссии, присутствующих на заседании.</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При голосовании каждый член Комиссии имеет один голос. В случае равенства голосов принимается решение, за которое голосовал председатель Комиссии.</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3.4. Комиссия правомочна осуществлять свои функции, если на заседании Комиссии присутствует не менее половины общего числа ее членов.</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3.5. Комиссия принимает решение о признании претендентов участниками аукциона или об отказе в допуске к участию в аукционе и уведомляет претендентов о принятом решении.</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lastRenderedPageBreak/>
        <w:t>    3.6. Комиссией осуществляется вскрытие конвертов с предложениями о цене, проведение аукциона, определение победителя аукционов, ведение протокола аукциона.</w:t>
      </w:r>
    </w:p>
    <w:p w:rsidR="005D16D3" w:rsidRPr="005D16D3" w:rsidRDefault="005D16D3" w:rsidP="00CC2528">
      <w:pPr>
        <w:spacing w:after="0" w:line="240" w:lineRule="auto"/>
        <w:jc w:val="center"/>
        <w:rPr>
          <w:rFonts w:eastAsia="Times New Roman" w:cs="Times New Roman"/>
          <w:sz w:val="28"/>
          <w:szCs w:val="28"/>
          <w:lang w:eastAsia="ru-RU"/>
        </w:rPr>
      </w:pPr>
      <w:r w:rsidRPr="005D16D3">
        <w:rPr>
          <w:rFonts w:eastAsia="Times New Roman" w:cs="Times New Roman"/>
          <w:b/>
          <w:bCs/>
          <w:sz w:val="28"/>
          <w:szCs w:val="28"/>
          <w:lang w:eastAsia="ru-RU"/>
        </w:rPr>
        <w:t>4. Требования к участникам аукциона</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При проведении аукциона устанавливаются следующие обязательные требования к участникам аукциона:</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4.1. Непроведение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4.2.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4.3.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также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5D16D3" w:rsidRPr="005D16D3" w:rsidRDefault="005D16D3" w:rsidP="005D16D3">
      <w:pPr>
        <w:spacing w:after="280" w:afterAutospacing="1" w:line="240" w:lineRule="auto"/>
        <w:jc w:val="center"/>
        <w:rPr>
          <w:rFonts w:eastAsia="Times New Roman" w:cs="Times New Roman"/>
          <w:sz w:val="28"/>
          <w:szCs w:val="28"/>
          <w:lang w:eastAsia="ru-RU"/>
        </w:rPr>
      </w:pPr>
      <w:r w:rsidRPr="005D16D3">
        <w:rPr>
          <w:rFonts w:eastAsia="Times New Roman" w:cs="Times New Roman"/>
          <w:b/>
          <w:bCs/>
          <w:sz w:val="28"/>
          <w:szCs w:val="28"/>
          <w:lang w:eastAsia="ru-RU"/>
        </w:rPr>
        <w:t>5. Информационное сообщение о проведении аукциона</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xml:space="preserve">    5.1. Информационное сообщение о проведении аукциона Организатором размещается на официальном сайте </w:t>
      </w:r>
      <w:r w:rsidR="00825FF6">
        <w:rPr>
          <w:rFonts w:eastAsia="Times New Roman" w:cs="Times New Roman"/>
          <w:sz w:val="28"/>
          <w:szCs w:val="28"/>
          <w:lang w:eastAsia="ru-RU"/>
        </w:rPr>
        <w:t>Березинской сельской</w:t>
      </w:r>
      <w:r w:rsidRPr="005D16D3">
        <w:rPr>
          <w:rFonts w:eastAsia="Times New Roman" w:cs="Times New Roman"/>
          <w:sz w:val="28"/>
          <w:szCs w:val="28"/>
          <w:lang w:eastAsia="ru-RU"/>
        </w:rPr>
        <w:t xml:space="preserve"> администрации</w:t>
      </w:r>
      <w:r w:rsidR="00CC2528">
        <w:rPr>
          <w:rFonts w:eastAsia="Times New Roman" w:cs="Times New Roman"/>
          <w:sz w:val="28"/>
          <w:szCs w:val="28"/>
          <w:lang w:eastAsia="ru-RU"/>
        </w:rPr>
        <w:t xml:space="preserve"> </w:t>
      </w:r>
      <w:r w:rsidRPr="005D16D3">
        <w:rPr>
          <w:rFonts w:eastAsia="Times New Roman" w:cs="Times New Roman"/>
          <w:sz w:val="28"/>
          <w:szCs w:val="28"/>
          <w:lang w:eastAsia="ru-RU"/>
        </w:rPr>
        <w:t xml:space="preserve"> в сети Интернет.</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5.2. В информационном сообщении о проведении аукциона должны быть указаны следующие сведения:</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1) наименование, место нахождения, почтовый адрес, номер контактного телефона Организатора;</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2) предмет аукциона с указанием адресного ориентира размещения нестационарного торгового объекта, количество нестационарных торговых объектов по одному адресному ориентиру, тип (вид) нестационарного торгового объекта с указанием его технических характеристик (в том числе параметры, требования к внешнему виду и площади объекта), срок действия Договора;</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3) начальная (минимальная) цена аукциона на право заключения Договора;</w:t>
      </w:r>
    </w:p>
    <w:p w:rsidR="00CC2528"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4) сведения о порядке внесения задатка,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lastRenderedPageBreak/>
        <w:t> 5) порядок, место, дата начала и дата окончания срока подачи заявок на участие в аукционе;</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6) требования к содержанию, форме и составу заявки на участие в аукционе, инструкция по заполнению заявки на участие в аукционе;</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7) место, дата и время проведения аукциона и подведения его итогов;</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8) срок со дня подписания протокола аукциона, в течение которого победитель аукциона должен подписать проект Договора;</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xml:space="preserve">     9) форма, порядок, даты начала и окончания срока предоставления участникам аукциона разъяснений положений информационного сообщения о проведении аукциона;</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10) срок, в течение которого Организатор аукциона вправе отказаться от его проведения.</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5.3. Со дня опубликования на о</w:t>
      </w:r>
      <w:r w:rsidR="00825FF6">
        <w:rPr>
          <w:rFonts w:eastAsia="Times New Roman" w:cs="Times New Roman"/>
          <w:sz w:val="28"/>
          <w:szCs w:val="28"/>
          <w:lang w:eastAsia="ru-RU"/>
        </w:rPr>
        <w:t>фициальном сайте  Березинской сельской администрации</w:t>
      </w:r>
      <w:r w:rsidR="00CC2528">
        <w:rPr>
          <w:rFonts w:eastAsia="Times New Roman" w:cs="Times New Roman"/>
          <w:sz w:val="28"/>
          <w:szCs w:val="28"/>
          <w:lang w:eastAsia="ru-RU"/>
        </w:rPr>
        <w:t xml:space="preserve"> </w:t>
      </w:r>
      <w:r w:rsidRPr="005D16D3">
        <w:rPr>
          <w:rFonts w:eastAsia="Times New Roman" w:cs="Times New Roman"/>
          <w:sz w:val="28"/>
          <w:szCs w:val="28"/>
          <w:lang w:eastAsia="ru-RU"/>
        </w:rPr>
        <w:t>в сети Интернет информационного сообщения о проведении аукциона,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возможность ознакомления с документацией в порядке, указанном в информационном сообщении о проведении аукциона.</w:t>
      </w:r>
    </w:p>
    <w:p w:rsidR="005D16D3" w:rsidRPr="005D16D3" w:rsidRDefault="005D16D3" w:rsidP="00CC2528">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5.4. Организатор, официально опубликовавший информационное сообщение о проведении аукциона и разместивший его на о</w:t>
      </w:r>
      <w:r w:rsidR="00825FF6">
        <w:rPr>
          <w:rFonts w:eastAsia="Times New Roman" w:cs="Times New Roman"/>
          <w:sz w:val="28"/>
          <w:szCs w:val="28"/>
          <w:lang w:eastAsia="ru-RU"/>
        </w:rPr>
        <w:t>фициальном сайте Березинской сельской  администрации</w:t>
      </w:r>
      <w:r w:rsidR="00CC2528">
        <w:rPr>
          <w:rFonts w:eastAsia="Times New Roman" w:cs="Times New Roman"/>
          <w:sz w:val="28"/>
          <w:szCs w:val="28"/>
          <w:lang w:eastAsia="ru-RU"/>
        </w:rPr>
        <w:t xml:space="preserve"> </w:t>
      </w:r>
      <w:r w:rsidRPr="005D16D3">
        <w:rPr>
          <w:rFonts w:eastAsia="Times New Roman" w:cs="Times New Roman"/>
          <w:sz w:val="28"/>
          <w:szCs w:val="28"/>
          <w:lang w:eastAsia="ru-RU"/>
        </w:rPr>
        <w:t>в сети Интернет, вправе отказаться от проведения аукциона в любое время, но не позднее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опубликовывается Организатором на о</w:t>
      </w:r>
      <w:r w:rsidR="00074CDA">
        <w:rPr>
          <w:rFonts w:eastAsia="Times New Roman" w:cs="Times New Roman"/>
          <w:sz w:val="28"/>
          <w:szCs w:val="28"/>
          <w:lang w:eastAsia="ru-RU"/>
        </w:rPr>
        <w:t>фициальном сайте  Березинской сельской администрации</w:t>
      </w:r>
      <w:r w:rsidR="00CC2528">
        <w:rPr>
          <w:rFonts w:eastAsia="Times New Roman" w:cs="Times New Roman"/>
          <w:sz w:val="28"/>
          <w:szCs w:val="28"/>
          <w:lang w:eastAsia="ru-RU"/>
        </w:rPr>
        <w:t xml:space="preserve"> </w:t>
      </w:r>
      <w:r w:rsidRPr="005D16D3">
        <w:rPr>
          <w:rFonts w:eastAsia="Times New Roman" w:cs="Times New Roman"/>
          <w:sz w:val="28"/>
          <w:szCs w:val="28"/>
          <w:lang w:eastAsia="ru-RU"/>
        </w:rPr>
        <w:t>в сети Интернет,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5D16D3" w:rsidRPr="005D16D3" w:rsidRDefault="005D16D3" w:rsidP="005D16D3">
      <w:pPr>
        <w:spacing w:after="280" w:afterAutospacing="1" w:line="240" w:lineRule="auto"/>
        <w:jc w:val="center"/>
        <w:rPr>
          <w:rFonts w:eastAsia="Times New Roman" w:cs="Times New Roman"/>
          <w:sz w:val="28"/>
          <w:szCs w:val="28"/>
          <w:lang w:eastAsia="ru-RU"/>
        </w:rPr>
      </w:pPr>
      <w:r w:rsidRPr="005D16D3">
        <w:rPr>
          <w:rFonts w:eastAsia="Times New Roman" w:cs="Times New Roman"/>
          <w:b/>
          <w:bCs/>
          <w:sz w:val="28"/>
          <w:szCs w:val="28"/>
          <w:lang w:eastAsia="ru-RU"/>
        </w:rPr>
        <w:t>6. Условия участия в аукционе</w:t>
      </w:r>
    </w:p>
    <w:p w:rsidR="005D16D3" w:rsidRPr="005D16D3" w:rsidRDefault="005D16D3" w:rsidP="005D16D3">
      <w:pPr>
        <w:spacing w:after="280" w:afterAutospacing="1" w:line="240" w:lineRule="auto"/>
        <w:jc w:val="both"/>
        <w:rPr>
          <w:rFonts w:eastAsia="Times New Roman" w:cs="Times New Roman"/>
          <w:sz w:val="28"/>
          <w:szCs w:val="28"/>
          <w:lang w:eastAsia="ru-RU"/>
        </w:rPr>
      </w:pPr>
      <w:r w:rsidRPr="005D16D3">
        <w:rPr>
          <w:rFonts w:eastAsia="Times New Roman" w:cs="Times New Roman"/>
          <w:sz w:val="28"/>
          <w:szCs w:val="28"/>
          <w:lang w:eastAsia="ru-RU"/>
        </w:rPr>
        <w:t>    6.1. Для участия в аукционе претендент представляет Организатору (лично или через своего полномочного представителя) в установленный срок заявку по форме и содержанию, указанным в информационном сообщении,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 опубликованными в информационном сообщении о проведении аукциона. Заявка и опись представленных документов составляются в 2 экземплярах, один из которых остается у Организатора, другой - у заявителя.</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lastRenderedPageBreak/>
        <w:t>    6.2. Для участия в аукционе претендент вносит задаток на счет, указанный в информационном сообщении о проведении аукциона, в соответствии с требованиями, указанными в информационном сообщении о проведении аукциона.</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6.3. Прием заявок начинается с даты, объявленной в информационном сообщении о проведении аукциона, осуществляется в течение не менее 14 календарных дней и заканчивается не позднее чем за три календарных дня до даты рассмотрения Организатором заявок и документов претендентов.</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6.4. Заявка на участие в аукционе должна содержать:</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1) сведения и документы о претенденте, подавшем такую заявку:</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 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номер контактного телефона;</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xml:space="preserve">    - полученную не ранее чем за три месяца до дня размещения на официальном сайте </w:t>
      </w:r>
      <w:r w:rsidR="00074CDA">
        <w:rPr>
          <w:rFonts w:eastAsia="Times New Roman" w:cs="Times New Roman"/>
          <w:sz w:val="28"/>
          <w:szCs w:val="28"/>
          <w:lang w:eastAsia="ru-RU"/>
        </w:rPr>
        <w:t xml:space="preserve">Березинской сельской </w:t>
      </w:r>
      <w:r w:rsidRPr="005D16D3">
        <w:rPr>
          <w:rFonts w:eastAsia="Times New Roman" w:cs="Times New Roman"/>
          <w:sz w:val="28"/>
          <w:szCs w:val="28"/>
          <w:lang w:eastAsia="ru-RU"/>
        </w:rPr>
        <w:t>администрации 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w:t>
      </w:r>
      <w:r w:rsidR="00074CDA">
        <w:rPr>
          <w:rFonts w:eastAsia="Times New Roman" w:cs="Times New Roman"/>
          <w:sz w:val="28"/>
          <w:szCs w:val="28"/>
          <w:lang w:eastAsia="ru-RU"/>
        </w:rPr>
        <w:t>фициальном сайте  Березинской сельской администрации</w:t>
      </w:r>
      <w:r w:rsidR="00193A5D">
        <w:rPr>
          <w:rFonts w:eastAsia="Times New Roman" w:cs="Times New Roman"/>
          <w:sz w:val="28"/>
          <w:szCs w:val="28"/>
          <w:lang w:eastAsia="ru-RU"/>
        </w:rPr>
        <w:t xml:space="preserve"> </w:t>
      </w:r>
      <w:r w:rsidRPr="005D16D3">
        <w:rPr>
          <w:rFonts w:eastAsia="Times New Roman" w:cs="Times New Roman"/>
          <w:sz w:val="28"/>
          <w:szCs w:val="28"/>
          <w:lang w:eastAsia="ru-RU"/>
        </w:rPr>
        <w:t xml:space="preserve">в сети Интернет информационногосообщения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w:t>
      </w:r>
      <w:r w:rsidR="00074CDA">
        <w:rPr>
          <w:rFonts w:eastAsia="Times New Roman" w:cs="Times New Roman"/>
          <w:sz w:val="28"/>
          <w:szCs w:val="28"/>
          <w:lang w:eastAsia="ru-RU"/>
        </w:rPr>
        <w:t xml:space="preserve">Березинской сельской </w:t>
      </w:r>
      <w:r w:rsidRPr="005D16D3">
        <w:rPr>
          <w:rFonts w:eastAsia="Times New Roman" w:cs="Times New Roman"/>
          <w:sz w:val="28"/>
          <w:szCs w:val="28"/>
          <w:lang w:eastAsia="ru-RU"/>
        </w:rPr>
        <w:t>администрации</w:t>
      </w:r>
      <w:r w:rsidR="00193A5D">
        <w:rPr>
          <w:rFonts w:eastAsia="Times New Roman" w:cs="Times New Roman"/>
          <w:sz w:val="28"/>
          <w:szCs w:val="28"/>
          <w:lang w:eastAsia="ru-RU"/>
        </w:rPr>
        <w:t xml:space="preserve"> </w:t>
      </w:r>
      <w:r w:rsidRPr="005D16D3">
        <w:rPr>
          <w:rFonts w:eastAsia="Times New Roman" w:cs="Times New Roman"/>
          <w:sz w:val="28"/>
          <w:szCs w:val="28"/>
          <w:lang w:eastAsia="ru-RU"/>
        </w:rPr>
        <w:t>в сети Интернет информационного сообщения о проведении аукциона;</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 документ, подтверждающий полномочия лица на осуществление действий от имени претендента;</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2) документы, подтверждающие соответствие претендента установленным требованиям и условиям допуска к участию в аукционе, а именно:</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xml:space="preserve">    -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w:t>
      </w:r>
      <w:r w:rsidRPr="005D16D3">
        <w:rPr>
          <w:rFonts w:eastAsia="Times New Roman" w:cs="Times New Roman"/>
          <w:sz w:val="28"/>
          <w:szCs w:val="28"/>
          <w:lang w:eastAsia="ru-RU"/>
        </w:rPr>
        <w:lastRenderedPageBreak/>
        <w:t>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6.4.1.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6.5. Претендент вправе подать только одну заявку на участие в аукционе в отношении каждого предмета аукциона (лота).</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6.6.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 На каждом экземпляре заявки Организатором делается отметка о принятии заявки с указанием ее номера, даты и времени принятия.</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6.7. 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6.8. Организатор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6.9. При рассмотрении заявок на участие в аукционе претендент не допускается Организатором к участию в аукционе в следующих случаях:</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2) несоответствие требованиям, установленным в соответствии с разделом 4 настоящего Положения;</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3) заявка подписана лицом, не уполномоченным претендентом на осуществление таких действий;</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5) несоответствие заявки на участие в аукционе требованиям информационного сообщения о проведении аукциона.</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Перечень указанных оснований отказа претенденту в участии в аукционе является исчерпывающим.</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6.10. 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lastRenderedPageBreak/>
        <w:t>    6.11. Претендент, подавший заявку на участие в аукционе, вправе отозвать заявку на участие в аукционе в любое время до момента вскрытия Комиссией конвертов с предложением по цене на право заключения Договора.</w:t>
      </w:r>
    </w:p>
    <w:p w:rsidR="005D16D3" w:rsidRPr="005D16D3" w:rsidRDefault="005D16D3" w:rsidP="00193A5D">
      <w:pPr>
        <w:spacing w:after="0" w:line="240" w:lineRule="auto"/>
        <w:jc w:val="center"/>
        <w:rPr>
          <w:rFonts w:eastAsia="Times New Roman" w:cs="Times New Roman"/>
          <w:sz w:val="28"/>
          <w:szCs w:val="28"/>
          <w:lang w:eastAsia="ru-RU"/>
        </w:rPr>
      </w:pPr>
      <w:r w:rsidRPr="005D16D3">
        <w:rPr>
          <w:rFonts w:eastAsia="Times New Roman" w:cs="Times New Roman"/>
          <w:b/>
          <w:bCs/>
          <w:sz w:val="28"/>
          <w:szCs w:val="28"/>
          <w:lang w:eastAsia="ru-RU"/>
        </w:rPr>
        <w:t>7. Порядок рассмотрения заявок на участие в аукционе</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7.1. Комиссия рассматривает заявки на участие в аукционе на предмет соответствия требованиям, опубликованным в информационном сообщении о проведении аукциона, и соответствия заявителей требованиям, установленным настоящим Положением,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7.2. Срок рассмотрения заявок на участие в аукционе не может превышать десяти дней с даты окончания приема заявок на участие в аукционе.</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7.3. Решение Комиссии о признании претендентов участниками аукциона оформляется протоколом.</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В протоколе о признании претендентов участниками аукциона приводится перечень принятых заявок с указанием имен (наименований) претендентов,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При наличии оснований для признания аукциона несостоявшимся Организатор принимает соответствующее решение, которое оформляется протоколом.</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7.4. Претенденты, признанные участниками аукциона, и претенденты, не допущенные к участию в аукционе, уведомляются о принятом решении в день проведения аукциона.</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7.5. Претендент приобретает статус участника аукциона с момента подписания Комиссией протокола о признании претендентов участниками аукциона.</w:t>
      </w:r>
    </w:p>
    <w:p w:rsidR="005D16D3" w:rsidRPr="005D16D3" w:rsidRDefault="005D16D3" w:rsidP="005D16D3">
      <w:pPr>
        <w:spacing w:after="280" w:afterAutospacing="1" w:line="240" w:lineRule="auto"/>
        <w:ind w:firstLine="708"/>
        <w:jc w:val="both"/>
        <w:rPr>
          <w:rFonts w:eastAsia="Times New Roman" w:cs="Times New Roman"/>
          <w:sz w:val="28"/>
          <w:szCs w:val="28"/>
          <w:lang w:eastAsia="ru-RU"/>
        </w:rPr>
      </w:pPr>
      <w:r w:rsidRPr="005D16D3">
        <w:rPr>
          <w:rFonts w:eastAsia="Times New Roman" w:cs="Times New Roman"/>
          <w:b/>
          <w:bCs/>
          <w:sz w:val="28"/>
          <w:szCs w:val="28"/>
          <w:lang w:eastAsia="ru-RU"/>
        </w:rPr>
        <w:t>8. Начальная (минимальная) цена аукциона на право заключения Договора</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xml:space="preserve">    8.1. Начальная (минимальная) цена аукциона на право заключения Договора определяется на основании Методики определения начальной (минимальной) цены на размещение нестационарного объекта, установленной в извещении и аукционной документации на право размещения нестационарных объектов на территории </w:t>
      </w:r>
      <w:r w:rsidR="00074CDA">
        <w:rPr>
          <w:rFonts w:eastAsia="Times New Roman" w:cs="Times New Roman"/>
          <w:sz w:val="28"/>
          <w:szCs w:val="28"/>
          <w:lang w:eastAsia="ru-RU"/>
        </w:rPr>
        <w:t>Березинского сельского</w:t>
      </w:r>
      <w:r w:rsidR="00193A5D">
        <w:rPr>
          <w:rFonts w:eastAsia="Times New Roman" w:cs="Times New Roman"/>
          <w:sz w:val="28"/>
          <w:szCs w:val="28"/>
          <w:lang w:eastAsia="ru-RU"/>
        </w:rPr>
        <w:t xml:space="preserve"> поселения</w:t>
      </w:r>
      <w:r w:rsidRPr="005D16D3">
        <w:rPr>
          <w:rFonts w:eastAsia="Times New Roman" w:cs="Times New Roman"/>
          <w:sz w:val="28"/>
          <w:szCs w:val="28"/>
          <w:lang w:eastAsia="ru-RU"/>
        </w:rPr>
        <w:t xml:space="preserve"> (Приложение № 2 к настоящему положению).</w:t>
      </w:r>
    </w:p>
    <w:p w:rsidR="005D16D3" w:rsidRPr="005D16D3" w:rsidRDefault="005D16D3" w:rsidP="00193A5D">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xml:space="preserve">    8.2. Для участия в аукционе устанавливается требование об обеспечении заявки на участие в аукционе (задатке) в размере 20% начальной (минимальной) цены аукциона на право заключения Договора по каждому лоту. Информационное сообщение о проведении аукциона на право заключения Договора является публичной офертой для заключения договора о задатке в соответствии со ст. 437 Гражданского кодекса Российской Федерации, а подача претендентом и перечисление задатка является акцептом </w:t>
      </w:r>
      <w:r w:rsidRPr="005D16D3">
        <w:rPr>
          <w:rFonts w:eastAsia="Times New Roman" w:cs="Times New Roman"/>
          <w:sz w:val="28"/>
          <w:szCs w:val="28"/>
          <w:lang w:eastAsia="ru-RU"/>
        </w:rPr>
        <w:lastRenderedPageBreak/>
        <w:t>такой оферты, после чего договор о задатке считается заключенным в письменной форме.</w:t>
      </w:r>
    </w:p>
    <w:p w:rsidR="005D16D3" w:rsidRPr="005D16D3" w:rsidRDefault="005D16D3" w:rsidP="005D16D3">
      <w:pPr>
        <w:spacing w:after="280" w:afterAutospacing="1" w:line="240" w:lineRule="auto"/>
        <w:jc w:val="center"/>
        <w:rPr>
          <w:rFonts w:eastAsia="Times New Roman" w:cs="Times New Roman"/>
          <w:b/>
          <w:bCs/>
          <w:sz w:val="28"/>
          <w:szCs w:val="28"/>
          <w:lang w:eastAsia="ru-RU"/>
        </w:rPr>
      </w:pPr>
      <w:r w:rsidRPr="005D16D3">
        <w:rPr>
          <w:rFonts w:eastAsia="Times New Roman" w:cs="Times New Roman"/>
          <w:b/>
          <w:bCs/>
          <w:sz w:val="28"/>
          <w:szCs w:val="28"/>
          <w:lang w:eastAsia="ru-RU"/>
        </w:rPr>
        <w:t>9. Порядок проведения аукциона и оформление его результатов</w:t>
      </w:r>
    </w:p>
    <w:p w:rsidR="005D16D3" w:rsidRPr="005D16D3" w:rsidRDefault="005D16D3" w:rsidP="00193A5D">
      <w:pPr>
        <w:widowControl w:val="0"/>
        <w:autoSpaceDE w:val="0"/>
        <w:autoSpaceDN w:val="0"/>
        <w:adjustRightInd w:val="0"/>
        <w:spacing w:after="0" w:line="240" w:lineRule="auto"/>
        <w:ind w:firstLine="720"/>
        <w:jc w:val="both"/>
        <w:rPr>
          <w:rFonts w:eastAsiaTheme="minorEastAsia" w:cs="Times New Roman"/>
          <w:sz w:val="28"/>
          <w:szCs w:val="28"/>
          <w:lang w:eastAsia="ru-RU"/>
        </w:rPr>
      </w:pPr>
      <w:r w:rsidRPr="005D16D3">
        <w:rPr>
          <w:rFonts w:eastAsiaTheme="minorEastAsia" w:cs="Times New Roman"/>
          <w:sz w:val="28"/>
          <w:szCs w:val="28"/>
          <w:lang w:eastAsia="ru-RU"/>
        </w:rPr>
        <w:t xml:space="preserve">9. Порядок проведения аукциона </w:t>
      </w:r>
    </w:p>
    <w:p w:rsidR="005D16D3" w:rsidRPr="005D16D3" w:rsidRDefault="005D16D3" w:rsidP="00193A5D">
      <w:pPr>
        <w:widowControl w:val="0"/>
        <w:autoSpaceDE w:val="0"/>
        <w:autoSpaceDN w:val="0"/>
        <w:adjustRightInd w:val="0"/>
        <w:spacing w:after="0" w:line="240" w:lineRule="auto"/>
        <w:ind w:firstLine="720"/>
        <w:jc w:val="both"/>
        <w:rPr>
          <w:rFonts w:eastAsiaTheme="minorEastAsia" w:cs="Times New Roman"/>
          <w:sz w:val="28"/>
          <w:szCs w:val="28"/>
          <w:lang w:eastAsia="ru-RU"/>
        </w:rPr>
      </w:pPr>
      <w:r w:rsidRPr="005D16D3">
        <w:rPr>
          <w:rFonts w:eastAsiaTheme="minorEastAsia" w:cs="Times New Roman"/>
          <w:sz w:val="28"/>
          <w:szCs w:val="28"/>
          <w:lang w:eastAsia="ru-RU"/>
        </w:rPr>
        <w:t xml:space="preserve">9.1. В аукционе могут участвовать только претенденты, признанные участниками торгов. Участники торгов имеют возможность принять непосредственное или через своих представителей участие в аукционе. Торги проводятся в присутствии членов комиссии, участников торгов или их представителей. </w:t>
      </w:r>
    </w:p>
    <w:p w:rsidR="005D16D3" w:rsidRPr="005D16D3" w:rsidRDefault="005D16D3" w:rsidP="00193A5D">
      <w:pPr>
        <w:widowControl w:val="0"/>
        <w:autoSpaceDE w:val="0"/>
        <w:autoSpaceDN w:val="0"/>
        <w:adjustRightInd w:val="0"/>
        <w:spacing w:after="0" w:line="240" w:lineRule="auto"/>
        <w:ind w:firstLine="720"/>
        <w:jc w:val="both"/>
        <w:rPr>
          <w:rFonts w:eastAsiaTheme="minorEastAsia" w:cs="Times New Roman"/>
          <w:sz w:val="28"/>
          <w:szCs w:val="28"/>
          <w:lang w:eastAsia="ru-RU"/>
        </w:rPr>
      </w:pPr>
      <w:r w:rsidRPr="005D16D3">
        <w:rPr>
          <w:rFonts w:eastAsiaTheme="minorEastAsia" w:cs="Times New Roman"/>
          <w:sz w:val="28"/>
          <w:szCs w:val="28"/>
          <w:lang w:eastAsia="ru-RU"/>
        </w:rPr>
        <w:t xml:space="preserve">9.2. Участники торгов непосредственно на процедуре аукциона оглашают свои ценовые предложения. Цель аукциона - выбор наибольшей цены, предложенной за право на заключение Договора. </w:t>
      </w:r>
    </w:p>
    <w:p w:rsidR="005D16D3" w:rsidRPr="005D16D3" w:rsidRDefault="005D16D3" w:rsidP="00193A5D">
      <w:pPr>
        <w:widowControl w:val="0"/>
        <w:autoSpaceDE w:val="0"/>
        <w:autoSpaceDN w:val="0"/>
        <w:adjustRightInd w:val="0"/>
        <w:spacing w:after="0" w:line="240" w:lineRule="auto"/>
        <w:ind w:firstLine="720"/>
        <w:jc w:val="both"/>
        <w:rPr>
          <w:rFonts w:eastAsiaTheme="minorEastAsia" w:cs="Times New Roman"/>
          <w:sz w:val="28"/>
          <w:szCs w:val="28"/>
          <w:lang w:eastAsia="ru-RU"/>
        </w:rPr>
      </w:pPr>
      <w:r w:rsidRPr="005D16D3">
        <w:rPr>
          <w:rFonts w:eastAsiaTheme="minorEastAsia" w:cs="Times New Roman"/>
          <w:sz w:val="28"/>
          <w:szCs w:val="28"/>
          <w:lang w:eastAsia="ru-RU"/>
        </w:rPr>
        <w:t xml:space="preserve">9.3. Ценовое предложение участника торгов должно соответствовать следующим требованиям: 1) ценовое предложение формируется участником торгов с учетом того, что лот неделим (наименование, тип (вид), технические характеристики (в том числе параметры, внешний вид), место размещения нестационарного торгового объекта и другие качества лота должны соответствовать указанным в извещении о проведении торгов); 2) цена формируется участником торгов в рублях, расчеты по Договору, заключаемому по итогам аукциона, производятся в рублях. </w:t>
      </w:r>
    </w:p>
    <w:p w:rsidR="005D16D3" w:rsidRPr="005D16D3" w:rsidRDefault="005D16D3" w:rsidP="00193A5D">
      <w:pPr>
        <w:widowControl w:val="0"/>
        <w:autoSpaceDE w:val="0"/>
        <w:autoSpaceDN w:val="0"/>
        <w:adjustRightInd w:val="0"/>
        <w:spacing w:after="0" w:line="240" w:lineRule="auto"/>
        <w:ind w:firstLine="720"/>
        <w:jc w:val="both"/>
        <w:rPr>
          <w:rFonts w:eastAsiaTheme="minorEastAsia" w:cs="Times New Roman"/>
          <w:sz w:val="28"/>
          <w:szCs w:val="28"/>
          <w:lang w:eastAsia="ru-RU"/>
        </w:rPr>
      </w:pPr>
      <w:r w:rsidRPr="005D16D3">
        <w:rPr>
          <w:rFonts w:eastAsiaTheme="minorEastAsia" w:cs="Times New Roman"/>
          <w:sz w:val="28"/>
          <w:szCs w:val="28"/>
          <w:lang w:eastAsia="ru-RU"/>
        </w:rPr>
        <w:t xml:space="preserve">9.4. Комиссия непосредственно перед началом проведения аукциона регистрирует участников торгов, явившихся на торги, или их представителей. При регистрации участникам торгов или их представителям выдаются пронумерованные карточки (далее - карточка). </w:t>
      </w:r>
    </w:p>
    <w:p w:rsidR="005D16D3" w:rsidRPr="005D16D3" w:rsidRDefault="005D16D3" w:rsidP="00193A5D">
      <w:pPr>
        <w:widowControl w:val="0"/>
        <w:autoSpaceDE w:val="0"/>
        <w:autoSpaceDN w:val="0"/>
        <w:adjustRightInd w:val="0"/>
        <w:spacing w:after="0" w:line="240" w:lineRule="auto"/>
        <w:ind w:firstLine="720"/>
        <w:jc w:val="both"/>
        <w:rPr>
          <w:rFonts w:eastAsiaTheme="minorEastAsia" w:cs="Times New Roman"/>
          <w:sz w:val="28"/>
          <w:szCs w:val="28"/>
          <w:lang w:eastAsia="ru-RU"/>
        </w:rPr>
      </w:pPr>
      <w:r w:rsidRPr="005D16D3">
        <w:rPr>
          <w:rFonts w:eastAsiaTheme="minorEastAsia" w:cs="Times New Roman"/>
          <w:sz w:val="28"/>
          <w:szCs w:val="28"/>
          <w:lang w:eastAsia="ru-RU"/>
        </w:rPr>
        <w:t xml:space="preserve">9.5. Аукционист выбирается из членов комиссии путем голосования простым большинством голосов. Торги начинаются с объявления аукционистом начала проведения торгов (лота), номера лота (в случае проведения торгов по нескольким лотам), предмета Договора, начальной (минимальной) цены аукциона на право заключения Договора (цены лота), шага аукциона, наименований участников торгов, которые не явились на торги, аукционист предлагает участникам торгов заявлять свои предложения о цене за право на заключение Договора. </w:t>
      </w:r>
    </w:p>
    <w:p w:rsidR="005D16D3" w:rsidRPr="005D16D3" w:rsidRDefault="005D16D3" w:rsidP="00193A5D">
      <w:pPr>
        <w:widowControl w:val="0"/>
        <w:autoSpaceDE w:val="0"/>
        <w:autoSpaceDN w:val="0"/>
        <w:adjustRightInd w:val="0"/>
        <w:spacing w:after="0" w:line="240" w:lineRule="auto"/>
        <w:ind w:firstLine="720"/>
        <w:jc w:val="both"/>
        <w:rPr>
          <w:rFonts w:eastAsiaTheme="minorEastAsia" w:cs="Times New Roman"/>
          <w:sz w:val="28"/>
          <w:szCs w:val="28"/>
          <w:lang w:eastAsia="ru-RU"/>
        </w:rPr>
      </w:pPr>
      <w:r w:rsidRPr="005D16D3">
        <w:rPr>
          <w:rFonts w:eastAsiaTheme="minorEastAsia" w:cs="Times New Roman"/>
          <w:sz w:val="28"/>
          <w:szCs w:val="28"/>
          <w:lang w:eastAsia="ru-RU"/>
        </w:rPr>
        <w:t xml:space="preserve">9.6. Участник торгов после объявления аукционистом начальной (минимальной) цены аукциона на право заключения Договора (цены лота) и цены, повышенной в соответствии с шагом аукциона, поднимает карточки в случае, если он согласен заключить Договор по объявленной цене. </w:t>
      </w:r>
    </w:p>
    <w:p w:rsidR="005D16D3" w:rsidRPr="005D16D3" w:rsidRDefault="005D16D3" w:rsidP="00193A5D">
      <w:pPr>
        <w:widowControl w:val="0"/>
        <w:autoSpaceDE w:val="0"/>
        <w:autoSpaceDN w:val="0"/>
        <w:adjustRightInd w:val="0"/>
        <w:spacing w:after="0" w:line="240" w:lineRule="auto"/>
        <w:ind w:firstLine="720"/>
        <w:jc w:val="both"/>
        <w:rPr>
          <w:rFonts w:eastAsiaTheme="minorEastAsia" w:cs="Times New Roman"/>
          <w:sz w:val="28"/>
          <w:szCs w:val="28"/>
          <w:lang w:eastAsia="ru-RU"/>
        </w:rPr>
      </w:pPr>
      <w:r w:rsidRPr="005D16D3">
        <w:rPr>
          <w:rFonts w:eastAsiaTheme="minorEastAsia" w:cs="Times New Roman"/>
          <w:sz w:val="28"/>
          <w:szCs w:val="28"/>
          <w:lang w:eastAsia="ru-RU"/>
        </w:rPr>
        <w:t xml:space="preserve">9.7. Аукционист объявляет номер карточки участника торгов, который первым поднял карточку после объявления аукционистом начальной (минимальной) цены аукциона на право заключения Договора (цены лота) и цены на право заключения Договора, повышенной в соответствии с шагом аукциона, а также новую цену за право на заключение Договора, повышенную в соответствии с шагом аукциона, и шаг аукциона, в соответствии с которым повышается цена. </w:t>
      </w:r>
    </w:p>
    <w:p w:rsidR="005D16D3" w:rsidRPr="005D16D3" w:rsidRDefault="005D16D3" w:rsidP="00193A5D">
      <w:pPr>
        <w:widowControl w:val="0"/>
        <w:autoSpaceDE w:val="0"/>
        <w:autoSpaceDN w:val="0"/>
        <w:adjustRightInd w:val="0"/>
        <w:spacing w:after="0" w:line="240" w:lineRule="auto"/>
        <w:ind w:firstLine="720"/>
        <w:jc w:val="both"/>
        <w:rPr>
          <w:rFonts w:eastAsiaTheme="minorEastAsia" w:cs="Times New Roman"/>
          <w:sz w:val="28"/>
          <w:szCs w:val="28"/>
          <w:lang w:eastAsia="ru-RU"/>
        </w:rPr>
      </w:pPr>
      <w:r w:rsidRPr="005D16D3">
        <w:rPr>
          <w:rFonts w:eastAsiaTheme="minorEastAsia" w:cs="Times New Roman"/>
          <w:sz w:val="28"/>
          <w:szCs w:val="28"/>
          <w:lang w:eastAsia="ru-RU"/>
        </w:rPr>
        <w:t>9.8. Торги проводятся путем повышения начальной (минимальной) цены аукциона на право заключения Договора (цены лота) на шаг аукциона.</w:t>
      </w:r>
    </w:p>
    <w:p w:rsidR="005D16D3" w:rsidRPr="005D16D3" w:rsidRDefault="005D16D3" w:rsidP="00193A5D">
      <w:pPr>
        <w:widowControl w:val="0"/>
        <w:autoSpaceDE w:val="0"/>
        <w:autoSpaceDN w:val="0"/>
        <w:adjustRightInd w:val="0"/>
        <w:spacing w:after="0" w:line="240" w:lineRule="auto"/>
        <w:ind w:firstLine="720"/>
        <w:jc w:val="both"/>
        <w:rPr>
          <w:rFonts w:eastAsiaTheme="minorEastAsia" w:cs="Times New Roman"/>
          <w:sz w:val="28"/>
          <w:szCs w:val="28"/>
          <w:lang w:eastAsia="ru-RU"/>
        </w:rPr>
      </w:pPr>
    </w:p>
    <w:p w:rsidR="005D16D3" w:rsidRPr="005D16D3" w:rsidRDefault="005D16D3" w:rsidP="00193A5D">
      <w:pPr>
        <w:widowControl w:val="0"/>
        <w:autoSpaceDE w:val="0"/>
        <w:autoSpaceDN w:val="0"/>
        <w:adjustRightInd w:val="0"/>
        <w:spacing w:after="0" w:line="240" w:lineRule="auto"/>
        <w:ind w:firstLine="720"/>
        <w:jc w:val="both"/>
        <w:rPr>
          <w:rFonts w:eastAsiaTheme="minorEastAsia" w:cs="Times New Roman"/>
          <w:sz w:val="28"/>
          <w:szCs w:val="28"/>
          <w:lang w:eastAsia="ru-RU"/>
        </w:rPr>
      </w:pPr>
      <w:r w:rsidRPr="005D16D3">
        <w:rPr>
          <w:rFonts w:eastAsiaTheme="minorEastAsia" w:cs="Times New Roman"/>
          <w:sz w:val="28"/>
          <w:szCs w:val="28"/>
          <w:lang w:eastAsia="ru-RU"/>
        </w:rPr>
        <w:t xml:space="preserve">9.9. Торги считаются оконченными, если после троекратного объявления аукционистом цены за право на заключение Договора ни один участник торгов не поднял карточку. В этом случае аукционист объявляет об окончании проведения аукциона (лота), последнее и предпоследнее предложения о цене за право на заключение Договора, номер карточки и наименование победителя торгов и участника торгов, сделавшего предпоследнее предложение о цене за право на заключение Договора. </w:t>
      </w:r>
    </w:p>
    <w:p w:rsidR="005D16D3" w:rsidRPr="005D16D3" w:rsidRDefault="005D16D3" w:rsidP="00193A5D">
      <w:pPr>
        <w:widowControl w:val="0"/>
        <w:autoSpaceDE w:val="0"/>
        <w:autoSpaceDN w:val="0"/>
        <w:adjustRightInd w:val="0"/>
        <w:spacing w:after="0" w:line="240" w:lineRule="auto"/>
        <w:ind w:firstLine="720"/>
        <w:jc w:val="both"/>
        <w:rPr>
          <w:rFonts w:eastAsiaTheme="minorEastAsia" w:cs="Times New Roman"/>
          <w:sz w:val="28"/>
          <w:szCs w:val="28"/>
          <w:lang w:eastAsia="ru-RU"/>
        </w:rPr>
      </w:pPr>
      <w:r w:rsidRPr="005D16D3">
        <w:rPr>
          <w:rFonts w:eastAsiaTheme="minorEastAsia" w:cs="Times New Roman"/>
          <w:sz w:val="28"/>
          <w:szCs w:val="28"/>
          <w:lang w:eastAsia="ru-RU"/>
        </w:rPr>
        <w:t xml:space="preserve">9.10. Процедура проведения торгов сопровождается аудиозаписью и оформляется протоколом аукциона. Протокол аукциона подписывается всеми присутствовавшими на процедуре проведения торгов членами комиссии, продавцом, организатором торгов в день проведения торгов. Протокол аукциона размещается на официальном сайте  </w:t>
      </w:r>
      <w:r w:rsidR="00B77294">
        <w:rPr>
          <w:rFonts w:eastAsiaTheme="minorEastAsia" w:cs="Times New Roman"/>
          <w:sz w:val="28"/>
          <w:szCs w:val="28"/>
          <w:lang w:eastAsia="ru-RU"/>
        </w:rPr>
        <w:t xml:space="preserve">Березинской сельской </w:t>
      </w:r>
      <w:r w:rsidRPr="005D16D3">
        <w:rPr>
          <w:rFonts w:eastAsiaTheme="minorEastAsia" w:cs="Times New Roman"/>
          <w:sz w:val="28"/>
          <w:szCs w:val="28"/>
          <w:lang w:eastAsia="ru-RU"/>
        </w:rPr>
        <w:t xml:space="preserve">администрации </w:t>
      </w:r>
      <w:r w:rsidR="00F74FC2">
        <w:rPr>
          <w:rFonts w:eastAsiaTheme="minorEastAsia" w:cs="Times New Roman"/>
          <w:sz w:val="28"/>
          <w:szCs w:val="28"/>
          <w:lang w:eastAsia="ru-RU"/>
        </w:rPr>
        <w:t xml:space="preserve"> </w:t>
      </w:r>
      <w:r w:rsidRPr="005D16D3">
        <w:rPr>
          <w:rFonts w:eastAsiaTheme="minorEastAsia" w:cs="Times New Roman"/>
          <w:sz w:val="28"/>
          <w:szCs w:val="28"/>
          <w:lang w:eastAsia="ru-RU"/>
        </w:rPr>
        <w:t xml:space="preserve">в сети Интернет в течение дня, следующего после дня его подписания. </w:t>
      </w:r>
    </w:p>
    <w:p w:rsidR="005D16D3" w:rsidRPr="005D16D3" w:rsidRDefault="005D16D3" w:rsidP="00193A5D">
      <w:pPr>
        <w:widowControl w:val="0"/>
        <w:autoSpaceDE w:val="0"/>
        <w:autoSpaceDN w:val="0"/>
        <w:adjustRightInd w:val="0"/>
        <w:spacing w:after="0" w:line="240" w:lineRule="auto"/>
        <w:ind w:firstLine="720"/>
        <w:jc w:val="both"/>
        <w:rPr>
          <w:rFonts w:eastAsiaTheme="minorEastAsia" w:cs="Times New Roman"/>
          <w:sz w:val="28"/>
          <w:szCs w:val="28"/>
          <w:lang w:eastAsia="ru-RU"/>
        </w:rPr>
      </w:pPr>
      <w:r w:rsidRPr="005D16D3">
        <w:rPr>
          <w:rFonts w:eastAsiaTheme="minorEastAsia" w:cs="Times New Roman"/>
          <w:sz w:val="28"/>
          <w:szCs w:val="28"/>
          <w:lang w:eastAsia="ru-RU"/>
        </w:rPr>
        <w:t>9.11. Участник торгов, предложивший наиболее высокую цену за право на заключение Договора, признается победителем торгов. Протокол аукциона составляется в двух экземплярах, один из которых хранится у продавца, второй - у организатора торгов. Победитель торгов и организатор торгов подписывают в день проведения торгов протокол аукциона, который имеет силу договора. Победитель торгов при уклонении от подписания протокола аукциона, которое рассматривается как отказ от заключения Договора, утрачивает внесенное им обеспечение заявки на участие в торгах (задаток).</w:t>
      </w:r>
    </w:p>
    <w:p w:rsidR="005D16D3" w:rsidRPr="005D16D3" w:rsidRDefault="005D16D3" w:rsidP="00193A5D">
      <w:pPr>
        <w:widowControl w:val="0"/>
        <w:autoSpaceDE w:val="0"/>
        <w:autoSpaceDN w:val="0"/>
        <w:adjustRightInd w:val="0"/>
        <w:spacing w:after="0" w:line="240" w:lineRule="auto"/>
        <w:ind w:firstLine="720"/>
        <w:jc w:val="both"/>
        <w:rPr>
          <w:rFonts w:eastAsiaTheme="minorEastAsia" w:cs="Times New Roman"/>
          <w:sz w:val="28"/>
          <w:szCs w:val="28"/>
          <w:lang w:eastAsia="ru-RU"/>
        </w:rPr>
      </w:pPr>
      <w:r w:rsidRPr="005D16D3">
        <w:rPr>
          <w:rFonts w:eastAsiaTheme="minorEastAsia" w:cs="Times New Roman"/>
          <w:sz w:val="28"/>
          <w:szCs w:val="28"/>
          <w:lang w:eastAsia="ru-RU"/>
        </w:rPr>
        <w:t xml:space="preserve">9.12. Продавец в течение пяти рабочих дней со дня подписания протокола аукциона передает проект Договора с включенными в него условиями о цене победителю торгов. При этом Договор заключается на условиях, предусмотренных извещением о проведении торгов, и по цене за право на заключение Договора, предложенной победителем торгов. </w:t>
      </w:r>
    </w:p>
    <w:p w:rsidR="005D16D3" w:rsidRPr="005D16D3" w:rsidRDefault="005D16D3" w:rsidP="005D16D3">
      <w:pPr>
        <w:widowControl w:val="0"/>
        <w:autoSpaceDE w:val="0"/>
        <w:autoSpaceDN w:val="0"/>
        <w:adjustRightInd w:val="0"/>
        <w:spacing w:after="0" w:line="240" w:lineRule="auto"/>
        <w:ind w:firstLine="720"/>
        <w:jc w:val="both"/>
        <w:rPr>
          <w:rFonts w:eastAsiaTheme="minorEastAsia" w:cs="Times New Roman"/>
          <w:sz w:val="28"/>
          <w:szCs w:val="28"/>
          <w:lang w:eastAsia="ru-RU"/>
        </w:rPr>
      </w:pPr>
      <w:r w:rsidRPr="005D16D3">
        <w:rPr>
          <w:rFonts w:eastAsiaTheme="minorEastAsia" w:cs="Times New Roman"/>
          <w:sz w:val="28"/>
          <w:szCs w:val="28"/>
          <w:lang w:eastAsia="ru-RU"/>
        </w:rPr>
        <w:t xml:space="preserve">9.13. Продавец обязан возвратить в течение десяти рабочих дней со дня подписания протокола аукциона денежные средства, внесенные в качестве обеспечения заявки на участие в торгах, участникам торгов, которые участвовали в аукционе, но не стали его победителями, за исключением участника торгов, заявке на участие в торгах которого присвоен второй номер и которому денежные средства, внесенные в качестве обеспечения заявки на участие в торгах (задаток), возвращаются в течение десяти рабочих дней со дня заключения Договора с победителем торгов. </w:t>
      </w:r>
    </w:p>
    <w:p w:rsidR="005D16D3" w:rsidRPr="005D16D3" w:rsidRDefault="005D16D3" w:rsidP="005D16D3">
      <w:pPr>
        <w:spacing w:after="0" w:line="240" w:lineRule="auto"/>
        <w:ind w:firstLine="708"/>
        <w:jc w:val="both"/>
        <w:rPr>
          <w:rFonts w:eastAsia="Times New Roman" w:cs="Times New Roman"/>
          <w:sz w:val="28"/>
          <w:szCs w:val="28"/>
          <w:lang w:eastAsia="ru-RU"/>
        </w:rPr>
      </w:pPr>
      <w:r w:rsidRPr="005D16D3">
        <w:rPr>
          <w:rFonts w:eastAsiaTheme="minorEastAsia" w:cs="Times New Roman"/>
          <w:sz w:val="28"/>
          <w:szCs w:val="28"/>
          <w:lang w:eastAsia="ru-RU"/>
        </w:rPr>
        <w:t xml:space="preserve">9.14. </w:t>
      </w:r>
      <w:r w:rsidRPr="005D16D3">
        <w:rPr>
          <w:rFonts w:eastAsia="Times New Roman" w:cs="Times New Roman"/>
          <w:sz w:val="28"/>
          <w:szCs w:val="28"/>
          <w:lang w:eastAsia="ru-RU"/>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5D16D3" w:rsidRPr="005D16D3" w:rsidRDefault="005D16D3" w:rsidP="005D16D3">
      <w:pPr>
        <w:widowControl w:val="0"/>
        <w:autoSpaceDE w:val="0"/>
        <w:autoSpaceDN w:val="0"/>
        <w:adjustRightInd w:val="0"/>
        <w:spacing w:after="0" w:line="240" w:lineRule="auto"/>
        <w:ind w:firstLine="720"/>
        <w:jc w:val="both"/>
        <w:rPr>
          <w:rFonts w:eastAsiaTheme="minorEastAsia" w:cs="Times New Roman"/>
          <w:sz w:val="28"/>
          <w:szCs w:val="28"/>
          <w:lang w:eastAsia="ru-RU"/>
        </w:rPr>
      </w:pPr>
      <w:r w:rsidRPr="005D16D3">
        <w:rPr>
          <w:rFonts w:eastAsiaTheme="minorEastAsia" w:cs="Times New Roman"/>
          <w:sz w:val="28"/>
          <w:szCs w:val="28"/>
          <w:lang w:eastAsia="ru-RU"/>
        </w:rPr>
        <w:t xml:space="preserve">9.15. В случае уклонения или отказа участника торгов, заявке на участие в торгах которого присвоен второй номер, от заключения Договора комиссией торги признаются несостоявшимися. </w:t>
      </w:r>
    </w:p>
    <w:p w:rsidR="005D16D3" w:rsidRPr="005D16D3" w:rsidRDefault="005D16D3" w:rsidP="00747474">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lastRenderedPageBreak/>
        <w:t>    9.16. Оплата приобретаемого на аукционе права на заключение Договора производится в течение 5 рабочих дней со дня получения уведомления путем перечисления денежных средств на счет, предлагаемый уполномоченным органом на заключение договоров на размещение нестационарных торговых объектов, в размере суммы платежа за текущий квартал и авансового платежа за следующий квартал, исходя из годового размера платы за размещение НТО.    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перечисляется равными долями ежеквартально начиная с квартала, следующего за кварталом, за который произведен авансовый, до 10-го числа первого месяца квартала.</w:t>
      </w:r>
    </w:p>
    <w:p w:rsidR="005D16D3" w:rsidRPr="005D16D3" w:rsidRDefault="005D16D3" w:rsidP="00747474">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9.17. Ответственность победителя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w:t>
      </w:r>
    </w:p>
    <w:p w:rsidR="005D16D3" w:rsidRPr="005D16D3" w:rsidRDefault="005D16D3" w:rsidP="005D16D3">
      <w:pPr>
        <w:spacing w:after="280" w:afterAutospacing="1" w:line="240" w:lineRule="auto"/>
        <w:jc w:val="center"/>
        <w:rPr>
          <w:rFonts w:eastAsia="Times New Roman" w:cs="Times New Roman"/>
          <w:sz w:val="28"/>
          <w:szCs w:val="28"/>
          <w:lang w:eastAsia="ru-RU"/>
        </w:rPr>
      </w:pPr>
      <w:r w:rsidRPr="005D16D3">
        <w:rPr>
          <w:rFonts w:eastAsia="Times New Roman" w:cs="Times New Roman"/>
          <w:b/>
          <w:bCs/>
          <w:sz w:val="28"/>
          <w:szCs w:val="28"/>
          <w:lang w:eastAsia="ru-RU"/>
        </w:rPr>
        <w:t>10. Порядок возврата задатка</w:t>
      </w:r>
    </w:p>
    <w:p w:rsidR="005D16D3" w:rsidRPr="005D16D3" w:rsidRDefault="005D16D3" w:rsidP="00747474">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10.1.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5D16D3" w:rsidRPr="005D16D3" w:rsidRDefault="005D16D3" w:rsidP="00747474">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10.2. В случае если претендент не признан участником аукциона,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5D16D3" w:rsidRPr="005D16D3" w:rsidRDefault="005D16D3" w:rsidP="00747474">
      <w:pPr>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10.3. Претендент до истечения срока подачи заявок имеет право отозвать заявку путем письменного уведомления Организатора.</w:t>
      </w:r>
    </w:p>
    <w:p w:rsidR="005D16D3" w:rsidRPr="005D16D3" w:rsidRDefault="005D16D3" w:rsidP="00747474">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5D16D3" w:rsidRPr="005D16D3" w:rsidRDefault="005D16D3" w:rsidP="00747474">
      <w:pPr>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В случае отзыва претендентом заявки позднее даты окончания приема заявок задаток ему не возвращается и напр</w:t>
      </w:r>
      <w:r w:rsidR="00B77294">
        <w:rPr>
          <w:rFonts w:eastAsia="Times New Roman" w:cs="Times New Roman"/>
          <w:sz w:val="28"/>
          <w:szCs w:val="28"/>
          <w:lang w:eastAsia="ru-RU"/>
        </w:rPr>
        <w:t>авляется в бюдж</w:t>
      </w:r>
      <w:r w:rsidR="00775144">
        <w:rPr>
          <w:rFonts w:eastAsia="Times New Roman" w:cs="Times New Roman"/>
          <w:sz w:val="28"/>
          <w:szCs w:val="28"/>
          <w:lang w:eastAsia="ru-RU"/>
        </w:rPr>
        <w:t>ет муниципального образования Березинского сельского поселения</w:t>
      </w:r>
      <w:r w:rsidRPr="005D16D3">
        <w:rPr>
          <w:rFonts w:eastAsia="Times New Roman" w:cs="Times New Roman"/>
          <w:sz w:val="28"/>
          <w:szCs w:val="28"/>
          <w:lang w:eastAsia="ru-RU"/>
        </w:rPr>
        <w:t>.</w:t>
      </w:r>
    </w:p>
    <w:p w:rsidR="005D16D3" w:rsidRPr="005D16D3" w:rsidRDefault="005D16D3" w:rsidP="00747474">
      <w:pPr>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10.4.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w:t>
      </w:r>
    </w:p>
    <w:p w:rsidR="005D16D3" w:rsidRPr="005D16D3" w:rsidRDefault="005D16D3" w:rsidP="00747474">
      <w:pPr>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10.5. При уклонении или отказе претендента в случае победы на аукционе от заключения Договора задаток ему не возвращается.</w:t>
      </w:r>
    </w:p>
    <w:p w:rsidR="005D16D3" w:rsidRPr="005D16D3" w:rsidRDefault="005D16D3" w:rsidP="00747474">
      <w:pPr>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 xml:space="preserve">10.6. В случае признания аукциона несостоявшимся Организатор перечисляет задаток на счет претендента, указанный в заявке, в течение 5 </w:t>
      </w:r>
      <w:r w:rsidRPr="005D16D3">
        <w:rPr>
          <w:rFonts w:eastAsia="Times New Roman" w:cs="Times New Roman"/>
          <w:sz w:val="28"/>
          <w:szCs w:val="28"/>
          <w:lang w:eastAsia="ru-RU"/>
        </w:rPr>
        <w:lastRenderedPageBreak/>
        <w:t>(пяти) банковских дней с даты подписания протокола Комиссией по проведению аукциона.</w:t>
      </w:r>
    </w:p>
    <w:p w:rsidR="005D16D3" w:rsidRPr="005D16D3" w:rsidRDefault="005D16D3" w:rsidP="00747474">
      <w:pPr>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 10.7. В случае неявки претендента, признанного участником, на аукцион, задаток подлежит возврату в течение 5 (пяти) банковских дней после проведения аукциона.</w:t>
      </w:r>
    </w:p>
    <w:p w:rsidR="005D16D3" w:rsidRPr="005D16D3" w:rsidRDefault="005D16D3" w:rsidP="00747474">
      <w:pPr>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10.8. Решение аукционной комиссии может быть обжаловано в порядке, установленном действующим законодательством Российской Федерации</w:t>
      </w:r>
    </w:p>
    <w:p w:rsidR="005D16D3" w:rsidRPr="005D16D3" w:rsidRDefault="005D16D3" w:rsidP="00747474">
      <w:pPr>
        <w:widowControl w:val="0"/>
        <w:spacing w:after="0" w:line="240" w:lineRule="auto"/>
        <w:rPr>
          <w:rFonts w:eastAsia="Times New Roman" w:cs="Times New Roman"/>
          <w:sz w:val="28"/>
          <w:szCs w:val="28"/>
          <w:lang w:eastAsia="ru-RU"/>
        </w:rPr>
      </w:pPr>
    </w:p>
    <w:p w:rsidR="005D16D3" w:rsidRPr="005D16D3" w:rsidRDefault="005D16D3" w:rsidP="005D16D3">
      <w:pPr>
        <w:widowControl w:val="0"/>
        <w:spacing w:after="0" w:line="240" w:lineRule="auto"/>
        <w:ind w:left="708"/>
        <w:jc w:val="center"/>
        <w:rPr>
          <w:rFonts w:eastAsia="Times New Roman" w:cs="Times New Roman"/>
          <w:sz w:val="28"/>
          <w:szCs w:val="28"/>
          <w:lang w:eastAsia="ru-RU"/>
        </w:rPr>
      </w:pPr>
    </w:p>
    <w:p w:rsidR="005D16D3" w:rsidRPr="005D16D3" w:rsidRDefault="005D16D3" w:rsidP="005D16D3">
      <w:pPr>
        <w:widowControl w:val="0"/>
        <w:spacing w:after="0" w:line="240" w:lineRule="auto"/>
        <w:rPr>
          <w:rFonts w:eastAsia="Times New Roman" w:cs="Times New Roman"/>
          <w:sz w:val="28"/>
          <w:szCs w:val="28"/>
          <w:lang w:eastAsia="ru-RU"/>
        </w:rPr>
      </w:pPr>
    </w:p>
    <w:p w:rsidR="005D16D3" w:rsidRPr="005D16D3" w:rsidRDefault="005D16D3" w:rsidP="005D16D3">
      <w:pPr>
        <w:widowControl w:val="0"/>
        <w:spacing w:after="0" w:line="240" w:lineRule="auto"/>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Default="005D16D3" w:rsidP="005D16D3">
      <w:pPr>
        <w:widowControl w:val="0"/>
        <w:spacing w:after="0" w:line="240" w:lineRule="auto"/>
        <w:ind w:left="5103"/>
        <w:jc w:val="both"/>
        <w:rPr>
          <w:rFonts w:eastAsia="Times New Roman" w:cs="Times New Roman"/>
          <w:sz w:val="28"/>
          <w:szCs w:val="28"/>
          <w:lang w:eastAsia="ru-RU"/>
        </w:rPr>
      </w:pPr>
    </w:p>
    <w:p w:rsidR="00747474" w:rsidRDefault="00747474" w:rsidP="005D16D3">
      <w:pPr>
        <w:widowControl w:val="0"/>
        <w:spacing w:after="0" w:line="240" w:lineRule="auto"/>
        <w:ind w:left="5103"/>
        <w:jc w:val="both"/>
        <w:rPr>
          <w:rFonts w:eastAsia="Times New Roman" w:cs="Times New Roman"/>
          <w:sz w:val="28"/>
          <w:szCs w:val="28"/>
          <w:lang w:eastAsia="ru-RU"/>
        </w:rPr>
      </w:pPr>
    </w:p>
    <w:p w:rsidR="00747474" w:rsidRDefault="00747474" w:rsidP="005D16D3">
      <w:pPr>
        <w:widowControl w:val="0"/>
        <w:spacing w:after="0" w:line="240" w:lineRule="auto"/>
        <w:ind w:left="5103"/>
        <w:jc w:val="both"/>
        <w:rPr>
          <w:rFonts w:eastAsia="Times New Roman" w:cs="Times New Roman"/>
          <w:sz w:val="28"/>
          <w:szCs w:val="28"/>
          <w:lang w:eastAsia="ru-RU"/>
        </w:rPr>
      </w:pPr>
    </w:p>
    <w:p w:rsidR="00747474" w:rsidRDefault="00747474" w:rsidP="005D16D3">
      <w:pPr>
        <w:widowControl w:val="0"/>
        <w:spacing w:after="0" w:line="240" w:lineRule="auto"/>
        <w:ind w:left="5103"/>
        <w:jc w:val="both"/>
        <w:rPr>
          <w:rFonts w:eastAsia="Times New Roman" w:cs="Times New Roman"/>
          <w:sz w:val="28"/>
          <w:szCs w:val="28"/>
          <w:lang w:eastAsia="ru-RU"/>
        </w:rPr>
      </w:pPr>
    </w:p>
    <w:p w:rsidR="00747474" w:rsidRDefault="00747474" w:rsidP="005D16D3">
      <w:pPr>
        <w:widowControl w:val="0"/>
        <w:spacing w:after="0" w:line="240" w:lineRule="auto"/>
        <w:ind w:left="5103"/>
        <w:jc w:val="both"/>
        <w:rPr>
          <w:rFonts w:eastAsia="Times New Roman" w:cs="Times New Roman"/>
          <w:sz w:val="28"/>
          <w:szCs w:val="28"/>
          <w:lang w:eastAsia="ru-RU"/>
        </w:rPr>
      </w:pPr>
    </w:p>
    <w:p w:rsidR="00747474" w:rsidRDefault="00747474" w:rsidP="005D16D3">
      <w:pPr>
        <w:widowControl w:val="0"/>
        <w:spacing w:after="0" w:line="240" w:lineRule="auto"/>
        <w:ind w:left="5103"/>
        <w:jc w:val="both"/>
        <w:rPr>
          <w:rFonts w:eastAsia="Times New Roman" w:cs="Times New Roman"/>
          <w:sz w:val="28"/>
          <w:szCs w:val="28"/>
          <w:lang w:eastAsia="ru-RU"/>
        </w:rPr>
      </w:pPr>
    </w:p>
    <w:p w:rsidR="00747474" w:rsidRDefault="00747474" w:rsidP="005D16D3">
      <w:pPr>
        <w:widowControl w:val="0"/>
        <w:spacing w:after="0" w:line="240" w:lineRule="auto"/>
        <w:ind w:left="5103"/>
        <w:jc w:val="both"/>
        <w:rPr>
          <w:rFonts w:eastAsia="Times New Roman" w:cs="Times New Roman"/>
          <w:sz w:val="28"/>
          <w:szCs w:val="28"/>
          <w:lang w:eastAsia="ru-RU"/>
        </w:rPr>
      </w:pPr>
    </w:p>
    <w:p w:rsidR="00747474" w:rsidRDefault="00747474" w:rsidP="005D16D3">
      <w:pPr>
        <w:widowControl w:val="0"/>
        <w:spacing w:after="0" w:line="240" w:lineRule="auto"/>
        <w:ind w:left="5103"/>
        <w:jc w:val="both"/>
        <w:rPr>
          <w:rFonts w:eastAsia="Times New Roman" w:cs="Times New Roman"/>
          <w:sz w:val="28"/>
          <w:szCs w:val="28"/>
          <w:lang w:eastAsia="ru-RU"/>
        </w:rPr>
      </w:pPr>
    </w:p>
    <w:p w:rsidR="005D16D3" w:rsidRDefault="005D16D3" w:rsidP="004B0BD8">
      <w:pPr>
        <w:widowControl w:val="0"/>
        <w:spacing w:after="0" w:line="240" w:lineRule="auto"/>
        <w:jc w:val="both"/>
        <w:rPr>
          <w:rFonts w:eastAsia="Times New Roman" w:cs="Times New Roman"/>
          <w:sz w:val="28"/>
          <w:szCs w:val="28"/>
          <w:lang w:eastAsia="ru-RU"/>
        </w:rPr>
      </w:pPr>
    </w:p>
    <w:p w:rsidR="004B0BD8" w:rsidRPr="005D16D3" w:rsidRDefault="004B0BD8" w:rsidP="004B0BD8">
      <w:pPr>
        <w:widowControl w:val="0"/>
        <w:spacing w:after="0" w:line="240" w:lineRule="auto"/>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r w:rsidRPr="005D16D3">
        <w:rPr>
          <w:rFonts w:eastAsia="Times New Roman" w:cs="Times New Roman"/>
          <w:sz w:val="28"/>
          <w:szCs w:val="28"/>
          <w:lang w:eastAsia="ru-RU"/>
        </w:rPr>
        <w:lastRenderedPageBreak/>
        <w:t>Приложение №1</w:t>
      </w: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r w:rsidRPr="005D16D3">
        <w:rPr>
          <w:rFonts w:eastAsia="Times New Roman" w:cs="Times New Roman"/>
          <w:sz w:val="28"/>
          <w:szCs w:val="28"/>
          <w:lang w:eastAsia="ru-RU"/>
        </w:rPr>
        <w:t>к Положению о</w:t>
      </w:r>
      <w:r w:rsidRPr="005D16D3">
        <w:rPr>
          <w:rFonts w:eastAsia="Times New Roman" w:cs="Times New Roman"/>
          <w:bCs/>
          <w:sz w:val="28"/>
          <w:szCs w:val="28"/>
          <w:lang w:eastAsia="ru-RU"/>
        </w:rPr>
        <w:t xml:space="preserve"> порядке проведения аукциона на право заключения</w:t>
      </w:r>
      <w:r w:rsidR="00775144">
        <w:rPr>
          <w:rFonts w:eastAsia="Times New Roman" w:cs="Times New Roman"/>
          <w:bCs/>
          <w:sz w:val="28"/>
          <w:szCs w:val="28"/>
          <w:lang w:eastAsia="ru-RU"/>
        </w:rPr>
        <w:t xml:space="preserve"> </w:t>
      </w:r>
      <w:r w:rsidRPr="005D16D3">
        <w:rPr>
          <w:rFonts w:eastAsia="Times New Roman" w:cs="Times New Roman"/>
          <w:bCs/>
          <w:sz w:val="28"/>
          <w:szCs w:val="28"/>
          <w:lang w:eastAsia="ru-RU"/>
        </w:rPr>
        <w:t>договора на размещение нестационарного торгового объекта</w:t>
      </w:r>
      <w:r w:rsidRPr="005D16D3">
        <w:rPr>
          <w:rFonts w:eastAsia="Times New Roman" w:cs="Times New Roman"/>
          <w:sz w:val="28"/>
          <w:szCs w:val="28"/>
          <w:lang w:eastAsia="ru-RU"/>
        </w:rPr>
        <w:t xml:space="preserve"> на территории</w:t>
      </w:r>
      <w:r w:rsidR="00775144">
        <w:rPr>
          <w:rFonts w:eastAsia="Times New Roman" w:cs="Times New Roman"/>
          <w:sz w:val="28"/>
          <w:szCs w:val="28"/>
          <w:lang w:eastAsia="ru-RU"/>
        </w:rPr>
        <w:t xml:space="preserve"> Березинского сельского</w:t>
      </w:r>
      <w:r w:rsidR="00747474">
        <w:rPr>
          <w:rFonts w:eastAsia="Times New Roman" w:cs="Times New Roman"/>
          <w:sz w:val="28"/>
          <w:szCs w:val="28"/>
          <w:lang w:eastAsia="ru-RU"/>
        </w:rPr>
        <w:t xml:space="preserve"> поселения</w:t>
      </w:r>
    </w:p>
    <w:p w:rsidR="005D16D3" w:rsidRPr="005D16D3" w:rsidRDefault="005D16D3" w:rsidP="005D16D3">
      <w:pPr>
        <w:widowControl w:val="0"/>
        <w:spacing w:after="0" w:line="240" w:lineRule="auto"/>
        <w:jc w:val="both"/>
        <w:rPr>
          <w:rFonts w:eastAsia="Times New Roman" w:cs="Times New Roman"/>
          <w:sz w:val="28"/>
          <w:szCs w:val="28"/>
          <w:lang w:eastAsia="ru-RU"/>
        </w:rPr>
      </w:pPr>
    </w:p>
    <w:p w:rsidR="005D16D3" w:rsidRPr="005D16D3" w:rsidRDefault="005D16D3" w:rsidP="005D16D3">
      <w:pPr>
        <w:widowControl w:val="0"/>
        <w:spacing w:after="0" w:line="240" w:lineRule="auto"/>
        <w:jc w:val="center"/>
        <w:rPr>
          <w:rFonts w:eastAsia="Times New Roman" w:cs="Times New Roman"/>
          <w:sz w:val="28"/>
          <w:szCs w:val="28"/>
          <w:lang w:eastAsia="ru-RU"/>
        </w:rPr>
      </w:pPr>
    </w:p>
    <w:p w:rsidR="005D16D3" w:rsidRPr="005D16D3" w:rsidRDefault="005D16D3" w:rsidP="005D16D3">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center"/>
        <w:rPr>
          <w:rFonts w:eastAsia="Times New Roman" w:cs="Times New Roman"/>
          <w:sz w:val="28"/>
          <w:szCs w:val="28"/>
          <w:lang w:eastAsia="ru-RU"/>
        </w:rPr>
      </w:pPr>
      <w:r w:rsidRPr="005D16D3">
        <w:rPr>
          <w:rFonts w:eastAsia="Times New Roman" w:cs="Times New Roman"/>
          <w:sz w:val="28"/>
          <w:szCs w:val="28"/>
          <w:lang w:eastAsia="ru-RU"/>
        </w:rPr>
        <w:t xml:space="preserve">ДОГОВОР № </w:t>
      </w:r>
    </w:p>
    <w:p w:rsidR="005D16D3" w:rsidRPr="005D16D3" w:rsidRDefault="005D16D3" w:rsidP="005D16D3">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center"/>
        <w:rPr>
          <w:rFonts w:eastAsia="Times New Roman" w:cs="Times New Roman"/>
          <w:sz w:val="28"/>
          <w:szCs w:val="28"/>
          <w:lang w:eastAsia="ru-RU"/>
        </w:rPr>
      </w:pPr>
      <w:r w:rsidRPr="005D16D3">
        <w:rPr>
          <w:rFonts w:eastAsia="Times New Roman" w:cs="Times New Roman"/>
          <w:sz w:val="28"/>
          <w:szCs w:val="28"/>
          <w:lang w:eastAsia="ru-RU"/>
        </w:rPr>
        <w:t xml:space="preserve"> НА ПРАВО РАЗМЕЩЕНИЯ НЕСТАЦИОНАРНОГО ТОРГОВОГО</w:t>
      </w:r>
    </w:p>
    <w:p w:rsidR="005D16D3" w:rsidRPr="005D16D3" w:rsidRDefault="005D16D3" w:rsidP="005D16D3">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center"/>
        <w:rPr>
          <w:rFonts w:eastAsia="Times New Roman" w:cs="Times New Roman"/>
          <w:sz w:val="28"/>
          <w:szCs w:val="28"/>
          <w:lang w:eastAsia="ru-RU"/>
        </w:rPr>
      </w:pPr>
      <w:r w:rsidRPr="005D16D3">
        <w:rPr>
          <w:rFonts w:eastAsia="Times New Roman" w:cs="Times New Roman"/>
          <w:sz w:val="28"/>
          <w:szCs w:val="28"/>
          <w:lang w:eastAsia="ru-RU"/>
        </w:rPr>
        <w:t xml:space="preserve">ОБЪЕКТА </w:t>
      </w:r>
    </w:p>
    <w:p w:rsidR="005D16D3" w:rsidRPr="005D16D3" w:rsidRDefault="005D16D3" w:rsidP="005D16D3">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center"/>
        <w:rPr>
          <w:rFonts w:eastAsia="Times New Roman" w:cs="Times New Roman"/>
          <w:sz w:val="28"/>
          <w:szCs w:val="28"/>
          <w:lang w:eastAsia="ru-RU"/>
        </w:rPr>
      </w:pPr>
    </w:p>
    <w:p w:rsidR="005D16D3" w:rsidRPr="005D16D3" w:rsidRDefault="00775144" w:rsidP="005D16D3">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center"/>
        <w:rPr>
          <w:rFonts w:eastAsia="Times New Roman" w:cs="Times New Roman"/>
          <w:sz w:val="28"/>
          <w:szCs w:val="28"/>
          <w:lang w:eastAsia="ru-RU"/>
        </w:rPr>
      </w:pPr>
      <w:r>
        <w:rPr>
          <w:rFonts w:eastAsia="Times New Roman" w:cs="Times New Roman"/>
          <w:sz w:val="28"/>
          <w:szCs w:val="28"/>
          <w:lang w:eastAsia="ru-RU"/>
        </w:rPr>
        <w:t>д.Березино</w:t>
      </w:r>
      <w:r w:rsidR="005D16D3" w:rsidRPr="005D16D3">
        <w:rPr>
          <w:rFonts w:eastAsia="Times New Roman" w:cs="Times New Roman"/>
          <w:sz w:val="28"/>
          <w:szCs w:val="28"/>
          <w:lang w:eastAsia="ru-RU"/>
        </w:rPr>
        <w:t xml:space="preserve">                                                                    "___" ___________20___ г.</w:t>
      </w:r>
    </w:p>
    <w:p w:rsidR="005D16D3" w:rsidRPr="005D16D3" w:rsidRDefault="005D16D3" w:rsidP="005D16D3">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eastAsia="Times New Roman" w:cs="Times New Roman"/>
          <w:sz w:val="28"/>
          <w:szCs w:val="28"/>
          <w:lang w:eastAsia="ru-RU"/>
        </w:rPr>
      </w:pPr>
    </w:p>
    <w:p w:rsidR="005D16D3" w:rsidRPr="005D16D3" w:rsidRDefault="00CE5258" w:rsidP="00CE5258">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8"/>
          <w:szCs w:val="28"/>
          <w:lang w:eastAsia="ru-RU"/>
        </w:rPr>
      </w:pPr>
      <w:r>
        <w:rPr>
          <w:rFonts w:eastAsia="Times New Roman" w:cs="Times New Roman"/>
          <w:sz w:val="28"/>
          <w:szCs w:val="28"/>
          <w:lang w:eastAsia="ru-RU"/>
        </w:rPr>
        <w:t>Березинская сельская а</w:t>
      </w:r>
      <w:r w:rsidR="005D16D3" w:rsidRPr="005D16D3">
        <w:rPr>
          <w:rFonts w:eastAsia="Times New Roman" w:cs="Times New Roman"/>
          <w:sz w:val="28"/>
          <w:szCs w:val="28"/>
          <w:lang w:eastAsia="ru-RU"/>
        </w:rPr>
        <w:t>дминистрация, именуемая в дальнейшем Уполномоченный орган, в лице Главы</w:t>
      </w:r>
      <w:r>
        <w:rPr>
          <w:rFonts w:eastAsia="Times New Roman" w:cs="Times New Roman"/>
          <w:sz w:val="28"/>
          <w:szCs w:val="28"/>
          <w:lang w:eastAsia="ru-RU"/>
        </w:rPr>
        <w:t xml:space="preserve"> Березинской сельской </w:t>
      </w:r>
      <w:r w:rsidR="005D16D3" w:rsidRPr="005D16D3">
        <w:rPr>
          <w:rFonts w:eastAsia="Times New Roman" w:cs="Times New Roman"/>
          <w:sz w:val="28"/>
          <w:szCs w:val="28"/>
          <w:lang w:eastAsia="ru-RU"/>
        </w:rPr>
        <w:t xml:space="preserve"> администрации ________________________, действующего на основании</w:t>
      </w:r>
      <w:r>
        <w:rPr>
          <w:rFonts w:eastAsia="Times New Roman" w:cs="Times New Roman"/>
          <w:sz w:val="28"/>
          <w:szCs w:val="28"/>
          <w:lang w:eastAsia="ru-RU"/>
        </w:rPr>
        <w:t xml:space="preserve"> Положения</w:t>
      </w:r>
      <w:r w:rsidR="005D16D3" w:rsidRPr="005D16D3">
        <w:rPr>
          <w:rFonts w:eastAsia="Times New Roman" w:cs="Times New Roman"/>
          <w:sz w:val="28"/>
          <w:szCs w:val="28"/>
          <w:lang w:eastAsia="ru-RU"/>
        </w:rPr>
        <w:t xml:space="preserve">, </w:t>
      </w:r>
      <w:r>
        <w:rPr>
          <w:rFonts w:eastAsia="Times New Roman" w:cs="Times New Roman"/>
          <w:sz w:val="28"/>
          <w:szCs w:val="28"/>
          <w:lang w:eastAsia="ru-RU"/>
        </w:rPr>
        <w:t xml:space="preserve"> </w:t>
      </w:r>
      <w:r w:rsidR="005D16D3" w:rsidRPr="005D16D3">
        <w:rPr>
          <w:rFonts w:eastAsia="Times New Roman" w:cs="Times New Roman"/>
          <w:sz w:val="28"/>
          <w:szCs w:val="28"/>
          <w:lang w:eastAsia="ru-RU"/>
        </w:rPr>
        <w:t>с одной стороны _________________________, именуемый в дальнейшем Заявитель", "Победитель торгов" (выбрать нужное), действующего на основании _________________________ с другой стороны, далее совместно именуемые "Стороны", заключили настоящий Договор о нижеследующем.</w:t>
      </w:r>
    </w:p>
    <w:p w:rsidR="005D16D3" w:rsidRPr="005D16D3" w:rsidRDefault="005D16D3" w:rsidP="005D16D3">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eastAsia="Times New Roman" w:cs="Times New Roman"/>
          <w:sz w:val="28"/>
          <w:szCs w:val="28"/>
          <w:lang w:eastAsia="ru-RU"/>
        </w:rPr>
      </w:pPr>
    </w:p>
    <w:p w:rsidR="005D16D3" w:rsidRPr="005D16D3" w:rsidRDefault="005D16D3" w:rsidP="005D16D3">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eastAsia="Times New Roman" w:cs="Times New Roman"/>
          <w:sz w:val="28"/>
          <w:szCs w:val="28"/>
          <w:lang w:eastAsia="ru-RU"/>
        </w:rPr>
      </w:pPr>
      <w:r w:rsidRPr="005D16D3">
        <w:rPr>
          <w:rFonts w:eastAsia="Times New Roman" w:cs="Times New Roman"/>
          <w:sz w:val="28"/>
          <w:szCs w:val="28"/>
          <w:lang w:eastAsia="ru-RU"/>
        </w:rPr>
        <w:tab/>
        <w:t>1.Предмет Договора</w:t>
      </w:r>
    </w:p>
    <w:p w:rsidR="005D16D3" w:rsidRPr="005D16D3" w:rsidRDefault="005D16D3" w:rsidP="005D16D3">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ab/>
        <w:t xml:space="preserve">1.1. </w:t>
      </w:r>
      <w:r w:rsidRPr="005D16D3">
        <w:rPr>
          <w:rFonts w:eastAsia="Times New Roman" w:cs="Times New Roman"/>
          <w:b/>
          <w:sz w:val="28"/>
          <w:szCs w:val="28"/>
          <w:lang w:eastAsia="ru-RU"/>
        </w:rPr>
        <w:t>Уполномоченный орган</w:t>
      </w:r>
      <w:r w:rsidRPr="005D16D3">
        <w:rPr>
          <w:rFonts w:eastAsia="Times New Roman" w:cs="Times New Roman"/>
          <w:sz w:val="28"/>
          <w:szCs w:val="28"/>
          <w:lang w:eastAsia="ru-RU"/>
        </w:rPr>
        <w:t xml:space="preserve"> предоставляет Заявителю, Победителю торгов право на размещение нестационарного торгового объекта (тип)</w:t>
      </w:r>
    </w:p>
    <w:p w:rsidR="005D16D3" w:rsidRPr="005D16D3" w:rsidRDefault="005D16D3" w:rsidP="005D16D3">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__________________________________________________________________</w:t>
      </w:r>
    </w:p>
    <w:p w:rsidR="005D16D3" w:rsidRPr="005D16D3" w:rsidRDefault="005D16D3" w:rsidP="005D16D3">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(далее - Объект)</w:t>
      </w:r>
    </w:p>
    <w:p w:rsidR="005D16D3" w:rsidRPr="005D16D3" w:rsidRDefault="005D16D3" w:rsidP="005D16D3">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Для осуществления_____________________________________________</w:t>
      </w:r>
    </w:p>
    <w:p w:rsidR="005D16D3" w:rsidRPr="005D16D3" w:rsidRDefault="005D16D3" w:rsidP="005D16D3">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Специализация объекта ____________________ режим работы ____________</w:t>
      </w:r>
    </w:p>
    <w:p w:rsidR="005D16D3" w:rsidRPr="005D16D3" w:rsidRDefault="005D16D3" w:rsidP="005D16D3">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__________________________________________________________________</w:t>
      </w:r>
    </w:p>
    <w:p w:rsidR="005D16D3" w:rsidRPr="005D16D3" w:rsidRDefault="005D16D3" w:rsidP="005D16D3">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(группа товаров)</w:t>
      </w:r>
    </w:p>
    <w:p w:rsidR="005D16D3" w:rsidRPr="005D16D3" w:rsidRDefault="005D16D3" w:rsidP="005D16D3">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xml:space="preserve">по адресному ориентиру в соответствии со схемой размещения нестационарных торговых объектов </w:t>
      </w:r>
      <w:r w:rsidR="00747474">
        <w:rPr>
          <w:rFonts w:eastAsia="Times New Roman" w:cs="Times New Roman"/>
          <w:sz w:val="28"/>
          <w:szCs w:val="28"/>
          <w:lang w:eastAsia="ru-RU"/>
        </w:rPr>
        <w:t>по городу Дятьково</w:t>
      </w:r>
    </w:p>
    <w:p w:rsidR="005D16D3" w:rsidRPr="005D16D3" w:rsidRDefault="005D16D3" w:rsidP="005D16D3">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__________________________________________________________________</w:t>
      </w:r>
    </w:p>
    <w:p w:rsidR="005D16D3" w:rsidRPr="005D16D3" w:rsidRDefault="005D16D3" w:rsidP="005D16D3">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(место расположения Объекта)</w:t>
      </w:r>
    </w:p>
    <w:p w:rsidR="005D16D3" w:rsidRPr="005D16D3" w:rsidRDefault="005D16D3" w:rsidP="005D16D3">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на срок с _____________ 20__ года по ___________ 20__ года.</w:t>
      </w:r>
    </w:p>
    <w:p w:rsidR="00CE5258" w:rsidRDefault="005D16D3" w:rsidP="00CE5258">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ab/>
        <w:t xml:space="preserve">1.2. Настоящий Договор заключен в соответствии со схемой размещения нестационарных торговых объектов </w:t>
      </w:r>
      <w:r w:rsidR="00CE5258">
        <w:rPr>
          <w:rFonts w:eastAsia="Times New Roman" w:cs="Times New Roman"/>
          <w:sz w:val="28"/>
          <w:szCs w:val="28"/>
          <w:lang w:eastAsia="ru-RU"/>
        </w:rPr>
        <w:t>по мо Березинского сельского поселения</w:t>
      </w:r>
      <w:r w:rsidR="00747474">
        <w:rPr>
          <w:rFonts w:eastAsia="Times New Roman" w:cs="Times New Roman"/>
          <w:sz w:val="28"/>
          <w:szCs w:val="28"/>
          <w:lang w:eastAsia="ru-RU"/>
        </w:rPr>
        <w:t xml:space="preserve">  </w:t>
      </w:r>
      <w:r w:rsidR="00B36DBE">
        <w:rPr>
          <w:rFonts w:eastAsia="Times New Roman" w:cs="Times New Roman"/>
          <w:sz w:val="28"/>
          <w:szCs w:val="28"/>
          <w:lang w:eastAsia="ru-RU"/>
        </w:rPr>
        <w:t xml:space="preserve">принятой </w:t>
      </w:r>
      <w:r w:rsidR="00CE5258">
        <w:rPr>
          <w:rFonts w:eastAsia="Times New Roman" w:cs="Times New Roman"/>
          <w:sz w:val="28"/>
          <w:szCs w:val="28"/>
          <w:lang w:eastAsia="ru-RU"/>
        </w:rPr>
        <w:t xml:space="preserve">решением Березинского сельского совета народных </w:t>
      </w:r>
      <w:r w:rsidR="00B36DBE">
        <w:rPr>
          <w:rFonts w:eastAsia="Times New Roman" w:cs="Times New Roman"/>
          <w:sz w:val="28"/>
          <w:szCs w:val="28"/>
          <w:lang w:eastAsia="ru-RU"/>
        </w:rPr>
        <w:t>депутатов</w:t>
      </w:r>
      <w:r w:rsidRPr="005D16D3">
        <w:rPr>
          <w:rFonts w:eastAsia="Times New Roman" w:cs="Times New Roman"/>
          <w:sz w:val="28"/>
          <w:szCs w:val="28"/>
          <w:lang w:eastAsia="ru-RU"/>
        </w:rPr>
        <w:t>__________________</w:t>
      </w:r>
      <w:r w:rsidR="00CE5258">
        <w:rPr>
          <w:rFonts w:eastAsia="Times New Roman" w:cs="Times New Roman"/>
          <w:sz w:val="28"/>
          <w:szCs w:val="28"/>
          <w:lang w:eastAsia="ru-RU"/>
        </w:rPr>
        <w:t>________________________________</w:t>
      </w:r>
    </w:p>
    <w:p w:rsidR="005D16D3" w:rsidRPr="005D16D3" w:rsidRDefault="005D16D3" w:rsidP="00CE5258">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(указать реквизиты муниципального правового акта)</w:t>
      </w:r>
    </w:p>
    <w:p w:rsidR="005D16D3" w:rsidRPr="005D16D3" w:rsidRDefault="005D16D3" w:rsidP="005D16D3">
      <w:pPr>
        <w:spacing w:after="280" w:afterAutospacing="1" w:line="240" w:lineRule="auto"/>
        <w:jc w:val="both"/>
        <w:rPr>
          <w:rFonts w:eastAsia="Times New Roman" w:cs="Times New Roman"/>
          <w:sz w:val="28"/>
          <w:szCs w:val="28"/>
          <w:lang w:eastAsia="ru-RU"/>
        </w:rPr>
      </w:pPr>
      <w:r w:rsidRPr="005D16D3">
        <w:rPr>
          <w:rFonts w:eastAsia="Times New Roman" w:cs="Times New Roman"/>
          <w:sz w:val="28"/>
          <w:szCs w:val="28"/>
          <w:lang w:eastAsia="ru-RU"/>
        </w:rPr>
        <w:t xml:space="preserve">от _______ N _______ по результатам торгов на право заключения договора на размещение нестационарного торгового объекта (протокол аукциона от _____№ _______, либо в порядке на заключение договоров на размещение </w:t>
      </w:r>
      <w:r w:rsidRPr="005D16D3">
        <w:rPr>
          <w:rFonts w:eastAsia="Times New Roman" w:cs="Times New Roman"/>
          <w:sz w:val="28"/>
          <w:szCs w:val="28"/>
          <w:lang w:eastAsia="ru-RU"/>
        </w:rPr>
        <w:lastRenderedPageBreak/>
        <w:t>нестационарных торговых объектов без проведения торгов на право заключения Договора.</w:t>
      </w:r>
    </w:p>
    <w:p w:rsidR="005D16D3" w:rsidRPr="005D16D3" w:rsidRDefault="005D16D3" w:rsidP="005D16D3">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ab/>
        <w:t>1.3. Настоящий Договор вступает в силу с момента его подписания и действует по «_____»___________ 20___ года.</w:t>
      </w:r>
    </w:p>
    <w:p w:rsidR="005D16D3" w:rsidRPr="005D16D3" w:rsidRDefault="005D16D3" w:rsidP="005D16D3">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ab/>
      </w:r>
    </w:p>
    <w:p w:rsidR="005D16D3" w:rsidRPr="005D16D3" w:rsidRDefault="005D16D3" w:rsidP="005D16D3">
      <w:pPr>
        <w:shd w:val="clear" w:color="auto" w:fill="FFFFFF"/>
        <w:spacing w:after="0" w:line="240" w:lineRule="auto"/>
        <w:ind w:firstLine="708"/>
        <w:jc w:val="both"/>
        <w:outlineLvl w:val="3"/>
        <w:rPr>
          <w:rFonts w:eastAsia="Times New Roman" w:cs="Times New Roman"/>
          <w:sz w:val="28"/>
          <w:szCs w:val="28"/>
          <w:lang w:eastAsia="ru-RU"/>
        </w:rPr>
      </w:pPr>
      <w:r w:rsidRPr="005D16D3">
        <w:rPr>
          <w:rFonts w:eastAsia="Times New Roman" w:cs="Times New Roman"/>
          <w:sz w:val="28"/>
          <w:szCs w:val="28"/>
          <w:lang w:eastAsia="ru-RU"/>
        </w:rPr>
        <w:t>2. Права и обязанности Сторон</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2.1. Уполномоченный орган</w:t>
      </w:r>
      <w:r w:rsidR="00CE5258">
        <w:rPr>
          <w:rFonts w:eastAsia="Times New Roman" w:cs="Times New Roman"/>
          <w:sz w:val="28"/>
          <w:szCs w:val="28"/>
          <w:lang w:eastAsia="ru-RU"/>
        </w:rPr>
        <w:t xml:space="preserve"> </w:t>
      </w:r>
      <w:r w:rsidRPr="005D16D3">
        <w:rPr>
          <w:rFonts w:eastAsia="Times New Roman" w:cs="Times New Roman"/>
          <w:sz w:val="28"/>
          <w:szCs w:val="28"/>
          <w:lang w:eastAsia="ru-RU"/>
        </w:rPr>
        <w:t>в</w:t>
      </w:r>
      <w:r w:rsidR="00CE5258">
        <w:rPr>
          <w:rFonts w:eastAsia="Times New Roman" w:cs="Times New Roman"/>
          <w:sz w:val="28"/>
          <w:szCs w:val="28"/>
          <w:lang w:eastAsia="ru-RU"/>
        </w:rPr>
        <w:t xml:space="preserve"> </w:t>
      </w:r>
      <w:r w:rsidRPr="005D16D3">
        <w:rPr>
          <w:rFonts w:eastAsia="Times New Roman" w:cs="Times New Roman"/>
          <w:sz w:val="28"/>
          <w:szCs w:val="28"/>
          <w:lang w:eastAsia="ru-RU"/>
        </w:rPr>
        <w:t>праве:</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2.1.1. Осуществлять контроль за выполнением Заявителем, Победителем торгов условий настоящего Договора _____________________.</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 xml:space="preserve">2.1.2. В случаях и порядке, установленных настоящим Договором и </w:t>
      </w:r>
      <w:r w:rsidRPr="005D16D3">
        <w:rPr>
          <w:rFonts w:eastAsia="Times New Roman" w:cs="Times New Roman"/>
          <w:sz w:val="28"/>
          <w:szCs w:val="24"/>
          <w:lang w:eastAsia="ru-RU"/>
        </w:rPr>
        <w:t>действующим</w:t>
      </w:r>
      <w:r w:rsidRPr="005D16D3">
        <w:rPr>
          <w:rFonts w:eastAsia="Times New Roman" w:cs="Times New Roman"/>
          <w:sz w:val="28"/>
          <w:szCs w:val="28"/>
          <w:lang w:eastAsia="ru-RU"/>
        </w:rPr>
        <w:t xml:space="preserve"> законодательством Российской Федерации, в одностороннем порядке отказаться от исполнения настоящего Договора.</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2.2. Уполномоченный орган обязан:</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 xml:space="preserve">2.2.1. Предоставить Заявителю, Победителю торгов право на размещение Объекта, который расположен по адресному ориентиру в соответствии со схемой размещения нестационарных торговых объектов </w:t>
      </w:r>
      <w:r w:rsidR="00B36DBE">
        <w:rPr>
          <w:rFonts w:eastAsia="Times New Roman" w:cs="Times New Roman"/>
          <w:sz w:val="28"/>
          <w:szCs w:val="28"/>
          <w:lang w:eastAsia="ru-RU"/>
        </w:rPr>
        <w:t>по городу Дятьково</w:t>
      </w:r>
      <w:r w:rsidRPr="005D16D3">
        <w:rPr>
          <w:rFonts w:eastAsia="Times New Roman" w:cs="Times New Roman"/>
          <w:sz w:val="28"/>
          <w:szCs w:val="28"/>
          <w:lang w:eastAsia="ru-RU"/>
        </w:rPr>
        <w:t>.</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2.3. Заявитель, Победитель торгов вправе:</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2.3.1. Досрочно отказаться от исполнения настоящего Договора по основаниям и в порядке, предусмотренном настоящим Договором и законодательством Российской Федерации.</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2.4. Победитель конкурса обязан:</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2.4.1. Обеспечить размещение Объекта и его готовность к использованию в соответствии с установленными требованиями в срок до ________________.</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2.4.2. Использовать Объект по назначению (специализации), указанному в пункте 1.1 настоящего Договора. Иметь в наличии торговое оборудование, предназначенное для выкладки товаров и хранения запасов. Иметь в наличии холодильное оборудование при реализации скоропортящихся пищевых продуктов.</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2.4.3. На фасаде нестационарного торгового объекта поместить вывеску с указанием фирменного наименования хозяйствующего субъекта, режима работы</w:t>
      </w:r>
      <w:r w:rsidR="00122267">
        <w:rPr>
          <w:rFonts w:eastAsia="Times New Roman" w:cs="Times New Roman"/>
          <w:sz w:val="28"/>
          <w:szCs w:val="28"/>
          <w:lang w:eastAsia="ru-RU"/>
        </w:rPr>
        <w:t xml:space="preserve"> и принадлежности объекта</w:t>
      </w:r>
      <w:r w:rsidRPr="005D16D3">
        <w:rPr>
          <w:rFonts w:eastAsia="Times New Roman" w:cs="Times New Roman"/>
          <w:sz w:val="28"/>
          <w:szCs w:val="28"/>
          <w:lang w:eastAsia="ru-RU"/>
        </w:rPr>
        <w:t>.</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2.4.4. Своевременно и полностью вносить (внести) плату по настоящему Договору в размере и порядке, установленных настоящим Договором.</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2.4.5. Обеспечить сохранение внешнего вида, типа, местоположения и размеров Объекта в течение установленного периода размещения.</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 xml:space="preserve">2.4.6. Соблюдать требования законодательства Российской Федерации о защите прав потребителей, законодательства Российской Федерации в области </w:t>
      </w:r>
      <w:r w:rsidRPr="005D16D3">
        <w:rPr>
          <w:rFonts w:eastAsia="Times New Roman" w:cs="Times New Roman"/>
          <w:sz w:val="28"/>
          <w:szCs w:val="28"/>
          <w:lang w:eastAsia="ru-RU"/>
        </w:rPr>
        <w:lastRenderedPageBreak/>
        <w:t>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 xml:space="preserve">2.4.7. </w:t>
      </w:r>
      <w:r w:rsidR="00E45C00">
        <w:rPr>
          <w:rFonts w:eastAsia="Times New Roman" w:cs="Times New Roman"/>
          <w:sz w:val="28"/>
          <w:szCs w:val="28"/>
          <w:lang w:eastAsia="ru-RU"/>
        </w:rPr>
        <w:t>Обеспечить благоустройство территории</w:t>
      </w:r>
      <w:r w:rsidR="005A2B07">
        <w:rPr>
          <w:rFonts w:eastAsia="Times New Roman" w:cs="Times New Roman"/>
          <w:sz w:val="28"/>
          <w:szCs w:val="28"/>
          <w:lang w:eastAsia="ru-RU"/>
        </w:rPr>
        <w:t>,</w:t>
      </w:r>
      <w:r w:rsidR="00E45C00">
        <w:rPr>
          <w:rFonts w:eastAsia="Times New Roman" w:cs="Times New Roman"/>
          <w:sz w:val="28"/>
          <w:szCs w:val="28"/>
          <w:lang w:eastAsia="ru-RU"/>
        </w:rPr>
        <w:t xml:space="preserve"> на которой размещен Объект в соответствии с разработанным проектом и</w:t>
      </w:r>
      <w:r w:rsidR="005A2B07">
        <w:rPr>
          <w:rFonts w:eastAsia="Times New Roman" w:cs="Times New Roman"/>
          <w:sz w:val="28"/>
          <w:szCs w:val="28"/>
          <w:lang w:eastAsia="ru-RU"/>
        </w:rPr>
        <w:t xml:space="preserve">не </w:t>
      </w:r>
      <w:r w:rsidRPr="005D16D3">
        <w:rPr>
          <w:rFonts w:eastAsia="Times New Roman" w:cs="Times New Roman"/>
          <w:sz w:val="28"/>
          <w:szCs w:val="28"/>
          <w:lang w:eastAsia="ru-RU"/>
        </w:rPr>
        <w:t>допускать загрязнение места размещения Объекта.</w:t>
      </w:r>
    </w:p>
    <w:p w:rsidR="005D16D3" w:rsidRPr="005D16D3" w:rsidRDefault="005D16D3" w:rsidP="00B36DBE">
      <w:pPr>
        <w:shd w:val="clear" w:color="auto" w:fill="FFFFFF"/>
        <w:spacing w:after="0" w:line="240" w:lineRule="auto"/>
        <w:ind w:firstLine="708"/>
        <w:jc w:val="both"/>
        <w:rPr>
          <w:rFonts w:eastAsia="Times New Roman" w:cs="Times New Roman"/>
          <w:bCs/>
          <w:sz w:val="28"/>
          <w:szCs w:val="28"/>
          <w:lang w:eastAsia="ru-RU"/>
        </w:rPr>
      </w:pPr>
      <w:r w:rsidRPr="005D16D3">
        <w:rPr>
          <w:rFonts w:eastAsia="Times New Roman" w:cs="Times New Roman"/>
          <w:sz w:val="28"/>
          <w:szCs w:val="28"/>
          <w:lang w:eastAsia="ru-RU"/>
        </w:rPr>
        <w:t>2.4.8. Своевременно демонтировать Объект с установленного места его расположения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расторжения настоящего Договора.</w:t>
      </w:r>
    </w:p>
    <w:p w:rsidR="005D16D3" w:rsidRPr="005D16D3" w:rsidRDefault="005D16D3" w:rsidP="005D16D3">
      <w:pPr>
        <w:shd w:val="clear" w:color="auto" w:fill="FFFFFF"/>
        <w:spacing w:after="0" w:line="240" w:lineRule="auto"/>
        <w:ind w:firstLine="708"/>
        <w:jc w:val="both"/>
        <w:outlineLvl w:val="3"/>
        <w:rPr>
          <w:rFonts w:eastAsia="Times New Roman" w:cs="Times New Roman"/>
          <w:sz w:val="28"/>
          <w:szCs w:val="28"/>
          <w:lang w:eastAsia="ru-RU"/>
        </w:rPr>
      </w:pPr>
      <w:r w:rsidRPr="005D16D3">
        <w:rPr>
          <w:rFonts w:eastAsia="Times New Roman" w:cs="Times New Roman"/>
          <w:sz w:val="28"/>
          <w:szCs w:val="28"/>
          <w:lang w:eastAsia="ru-RU"/>
        </w:rPr>
        <w:t>3. Платежи и расчеты по Договору</w:t>
      </w:r>
    </w:p>
    <w:p w:rsidR="005D16D3" w:rsidRPr="005D16D3" w:rsidRDefault="005D16D3" w:rsidP="005D16D3">
      <w:pPr>
        <w:shd w:val="clear" w:color="auto" w:fill="FFFFFF"/>
        <w:spacing w:after="0" w:line="240" w:lineRule="auto"/>
        <w:ind w:firstLine="708"/>
        <w:jc w:val="both"/>
        <w:outlineLvl w:val="3"/>
        <w:rPr>
          <w:rFonts w:eastAsia="Times New Roman" w:cs="Times New Roman"/>
          <w:sz w:val="28"/>
          <w:szCs w:val="28"/>
          <w:lang w:eastAsia="ru-RU"/>
        </w:rPr>
      </w:pPr>
      <w:r w:rsidRPr="005D16D3">
        <w:rPr>
          <w:rFonts w:eastAsia="Times New Roman" w:cs="Times New Roman"/>
          <w:sz w:val="28"/>
          <w:szCs w:val="28"/>
          <w:lang w:eastAsia="ru-RU"/>
        </w:rPr>
        <w:t>3.1.Цена Договора составляет ___________________________________</w:t>
      </w:r>
    </w:p>
    <w:p w:rsidR="005D16D3" w:rsidRPr="005D16D3" w:rsidRDefault="005D16D3" w:rsidP="005D16D3">
      <w:pPr>
        <w:shd w:val="clear" w:color="auto" w:fill="FFFFFF"/>
        <w:spacing w:after="0" w:line="240" w:lineRule="auto"/>
        <w:ind w:firstLine="708"/>
        <w:jc w:val="both"/>
        <w:outlineLvl w:val="3"/>
        <w:rPr>
          <w:rFonts w:eastAsia="Times New Roman" w:cs="Times New Roman"/>
          <w:sz w:val="28"/>
          <w:szCs w:val="28"/>
          <w:lang w:eastAsia="ru-RU"/>
        </w:rPr>
      </w:pPr>
      <w:r w:rsidRPr="005D16D3">
        <w:rPr>
          <w:rFonts w:eastAsia="Times New Roman" w:cs="Times New Roman"/>
          <w:sz w:val="28"/>
          <w:szCs w:val="28"/>
          <w:lang w:eastAsia="ru-RU"/>
        </w:rPr>
        <w:t>3.2.Оплата производится:__________________________________________</w:t>
      </w:r>
    </w:p>
    <w:p w:rsidR="005D16D3" w:rsidRPr="005D16D3" w:rsidRDefault="005D16D3" w:rsidP="005D16D3">
      <w:pPr>
        <w:shd w:val="clear" w:color="auto" w:fill="FFFFFF"/>
        <w:spacing w:after="0" w:line="240" w:lineRule="auto"/>
        <w:ind w:firstLine="708"/>
        <w:jc w:val="both"/>
        <w:outlineLvl w:val="3"/>
        <w:rPr>
          <w:rFonts w:eastAsia="Times New Roman" w:cs="Times New Roman"/>
          <w:sz w:val="28"/>
          <w:szCs w:val="28"/>
          <w:lang w:eastAsia="ru-RU"/>
        </w:rPr>
      </w:pPr>
      <w:r w:rsidRPr="005D16D3">
        <w:rPr>
          <w:rFonts w:eastAsia="Times New Roman" w:cs="Times New Roman"/>
          <w:sz w:val="28"/>
          <w:szCs w:val="28"/>
          <w:lang w:eastAsia="ru-RU"/>
        </w:rPr>
        <w:t>(указать способ и порядок оплаты: равными долями, единовременно или в ином порядке)</w:t>
      </w:r>
    </w:p>
    <w:p w:rsidR="005D16D3" w:rsidRPr="005D16D3" w:rsidRDefault="005D16D3" w:rsidP="005D16D3">
      <w:pPr>
        <w:shd w:val="clear" w:color="auto" w:fill="FFFFFF"/>
        <w:spacing w:after="0" w:line="240" w:lineRule="auto"/>
        <w:ind w:firstLine="708"/>
        <w:jc w:val="both"/>
        <w:outlineLvl w:val="3"/>
        <w:rPr>
          <w:rFonts w:eastAsia="Times New Roman" w:cs="Times New Roman"/>
          <w:sz w:val="28"/>
          <w:szCs w:val="28"/>
          <w:lang w:eastAsia="ru-RU"/>
        </w:rPr>
      </w:pPr>
      <w:r w:rsidRPr="005D16D3">
        <w:rPr>
          <w:rFonts w:eastAsia="Times New Roman" w:cs="Times New Roman"/>
          <w:sz w:val="28"/>
          <w:szCs w:val="28"/>
          <w:lang w:eastAsia="ru-RU"/>
        </w:rPr>
        <w:t>3.3. Подтверждением оплаты Заявителем, Победителем торгов являются следующие документы:_____________________________________</w:t>
      </w:r>
    </w:p>
    <w:p w:rsidR="005D16D3" w:rsidRPr="005D16D3" w:rsidRDefault="005D16D3" w:rsidP="00B36DB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ab/>
        <w:t>3.4. Размер платы по Договору на размещение Объекта не может быть изменен по соглашению Сторон.</w:t>
      </w:r>
    </w:p>
    <w:p w:rsidR="005D16D3" w:rsidRPr="005D16D3" w:rsidRDefault="005D16D3" w:rsidP="005D16D3">
      <w:pPr>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4. Ответственность Сторон</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4.2. За нарушение сроков внесения платы по Договору Заявитель, Победитель торгов выплачивает пени из расчета 0,01% от размера невнесенной суммы за каждый календарный день просрочки.</w:t>
      </w:r>
    </w:p>
    <w:p w:rsidR="005D16D3" w:rsidRPr="005D16D3" w:rsidRDefault="005D16D3" w:rsidP="00B36DBE">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4.3. Стороны освобождаются от обязательств по Договору в случае наступления форс-мажорных обстоятельств в соответствии с законодательством Российской Федерации.</w:t>
      </w:r>
    </w:p>
    <w:p w:rsidR="005D16D3" w:rsidRPr="005D16D3" w:rsidRDefault="005D16D3" w:rsidP="005D16D3">
      <w:pPr>
        <w:shd w:val="clear" w:color="auto" w:fill="FFFFFF"/>
        <w:spacing w:after="0" w:line="240" w:lineRule="auto"/>
        <w:ind w:firstLine="708"/>
        <w:jc w:val="both"/>
        <w:outlineLvl w:val="3"/>
        <w:rPr>
          <w:rFonts w:eastAsia="Times New Roman" w:cs="Times New Roman"/>
          <w:sz w:val="28"/>
          <w:szCs w:val="28"/>
          <w:lang w:eastAsia="ru-RU"/>
        </w:rPr>
      </w:pPr>
      <w:r w:rsidRPr="005D16D3">
        <w:rPr>
          <w:rFonts w:eastAsia="Times New Roman" w:cs="Times New Roman"/>
          <w:sz w:val="28"/>
          <w:szCs w:val="28"/>
          <w:lang w:eastAsia="ru-RU"/>
        </w:rPr>
        <w:t>5. Расторжение Договора</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5.1. Договор может быть расторгнут по соглашению Сторон или по решению суда.</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5.2. Уполномоченный орган имеет право досрочно в одностороннем порядке отказаться от исполнения настоящего Договора по следующим основаниям:</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5.2.1. Невыполнение Заявителем, Победителем торгов требований, указанных в пункте 2.4 настоящего Договора.</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5.2.2. Прекращение Заявителем, Победителем торгов в установленном законом порядке своей деятельности.</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5.2.3. Выявление несоответствия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lastRenderedPageBreak/>
        <w:t>5.3. При отказе от исполнения настоящего Договора в одностороннем порядке Уполномоченный орган  направляет Заявителю, Победителю торгов письменное уведомление. С момента направления указанного уведомления настоящий Договор будет считаться расторгнутым.</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5.4. Уполномоченный орган имеет право досрочно расторгнуть настоящий Договор в связи с принятием указанных ниже решений, о чем извещает письменно Заявителя, Победителя т</w:t>
      </w:r>
      <w:r w:rsidR="00B36DBE">
        <w:rPr>
          <w:rFonts w:eastAsia="Times New Roman" w:cs="Times New Roman"/>
          <w:sz w:val="28"/>
          <w:szCs w:val="28"/>
          <w:lang w:eastAsia="ru-RU"/>
        </w:rPr>
        <w:t>о</w:t>
      </w:r>
      <w:r w:rsidRPr="005D16D3">
        <w:rPr>
          <w:rFonts w:eastAsia="Times New Roman" w:cs="Times New Roman"/>
          <w:sz w:val="28"/>
          <w:szCs w:val="28"/>
          <w:lang w:eastAsia="ru-RU"/>
        </w:rPr>
        <w:t>ргов не менее чем за месяц, но не более чем за шесть месяцев до начала соответствующих работ:</w:t>
      </w:r>
    </w:p>
    <w:p w:rsidR="005D16D3" w:rsidRPr="005D16D3" w:rsidRDefault="005D16D3" w:rsidP="005D16D3">
      <w:pPr>
        <w:shd w:val="clear" w:color="auto" w:fill="FFFFFF"/>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о необходимости ремонта и (или) реконструкции автомобильных дорог в случае, если нахождение нестационарного специализированного торгового объекта препятствует осуществлению указанных работ;</w:t>
      </w:r>
    </w:p>
    <w:p w:rsidR="005D16D3" w:rsidRPr="005D16D3" w:rsidRDefault="005D16D3" w:rsidP="005D16D3">
      <w:pPr>
        <w:shd w:val="clear" w:color="auto" w:fill="FFFFFF"/>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5D16D3" w:rsidRPr="005D16D3" w:rsidRDefault="005D16D3" w:rsidP="005D16D3">
      <w:pPr>
        <w:shd w:val="clear" w:color="auto" w:fill="FFFFFF"/>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о размещении объектов капитального строительства регионального и муниципального значения;</w:t>
      </w:r>
    </w:p>
    <w:p w:rsidR="005D16D3" w:rsidRDefault="005D16D3" w:rsidP="005D16D3">
      <w:pPr>
        <w:shd w:val="clear" w:color="auto" w:fill="FFFFFF"/>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о заключении договора о развитии застроенных территорий в случае, если нахождение нестационарного специализированного торгового объекта препятствует реализации указанного договора</w:t>
      </w:r>
      <w:r w:rsidR="0024379B">
        <w:rPr>
          <w:rFonts w:eastAsia="Times New Roman" w:cs="Times New Roman"/>
          <w:sz w:val="28"/>
          <w:szCs w:val="28"/>
          <w:lang w:eastAsia="ru-RU"/>
        </w:rPr>
        <w:t>;</w:t>
      </w:r>
    </w:p>
    <w:p w:rsidR="0024379B" w:rsidRPr="005D16D3" w:rsidRDefault="0024379B" w:rsidP="005D16D3">
      <w:pPr>
        <w:shd w:val="clear" w:color="auto" w:fill="FFFFFF"/>
        <w:spacing w:after="0" w:line="240" w:lineRule="auto"/>
        <w:jc w:val="both"/>
        <w:rPr>
          <w:rFonts w:eastAsia="Times New Roman" w:cs="Times New Roman"/>
          <w:sz w:val="28"/>
          <w:szCs w:val="28"/>
          <w:lang w:eastAsia="ru-RU"/>
        </w:rPr>
      </w:pPr>
      <w:r>
        <w:rPr>
          <w:rFonts w:eastAsia="Times New Roman" w:cs="Times New Roman"/>
          <w:sz w:val="28"/>
          <w:szCs w:val="28"/>
          <w:lang w:eastAsia="ru-RU"/>
        </w:rPr>
        <w:t>- в случае неисполнения пункта 2.4.7. настоящего договора.</w:t>
      </w:r>
      <w:bookmarkStart w:id="2" w:name="_GoBack"/>
      <w:bookmarkEnd w:id="2"/>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5.5. После расторжения Договора Объект подлежит демонтажу Заявителем, Победителем торгов по основаниям и в порядке, указанными в Договоре, в соответствии с требованиями и в порядке, установленными законодательством Российской Федерации.</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5.6. Демонтаж Объекта в добровольном порядке производится Заявителем, Победителем торгов за счет собственных средств в срок, указанный в предписании, выданном уполномоченным органом.</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В случае невыполнения демонтажа Заявителем, Победителем торгов в добровольном порядке в указанный в предписании срок Уполномоченный орган обращается с соответствующими требованиями в суд.</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5.7. При расторжении Договора по условиям, указанным в п. 5.2 настоящего Договора, ранее внесенные денежные средства не возвращаются.</w:t>
      </w:r>
    </w:p>
    <w:p w:rsidR="005D16D3" w:rsidRPr="005D16D3" w:rsidRDefault="005D16D3" w:rsidP="005D16D3">
      <w:pPr>
        <w:shd w:val="clear" w:color="auto" w:fill="FFFFFF"/>
        <w:spacing w:after="0" w:line="240" w:lineRule="auto"/>
        <w:ind w:firstLine="708"/>
        <w:outlineLvl w:val="3"/>
        <w:rPr>
          <w:rFonts w:eastAsia="Times New Roman" w:cs="Times New Roman"/>
          <w:sz w:val="28"/>
          <w:szCs w:val="28"/>
          <w:lang w:eastAsia="ru-RU"/>
        </w:rPr>
      </w:pPr>
      <w:r w:rsidRPr="005D16D3">
        <w:rPr>
          <w:rFonts w:eastAsia="Times New Roman" w:cs="Times New Roman"/>
          <w:sz w:val="28"/>
          <w:szCs w:val="28"/>
          <w:lang w:eastAsia="ru-RU"/>
        </w:rPr>
        <w:t>6. Прочие условия</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6.1. Вопросы, не урегулированные настоящим Договором, разрешаются в соответствии с законодательством Российской Федерации.</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6.2. Договор составлен в двух экземплярах, каждый из которых имеет одинаковую юридическую силу.</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6.3. Споры по Договору разрешаются в установленном законодательством порядке.</w:t>
      </w:r>
    </w:p>
    <w:p w:rsidR="005D16D3" w:rsidRPr="005D16D3" w:rsidRDefault="005D16D3" w:rsidP="005D16D3">
      <w:pPr>
        <w:shd w:val="clear" w:color="auto" w:fill="FFFFFF"/>
        <w:spacing w:after="0" w:line="240" w:lineRule="auto"/>
        <w:ind w:firstLine="708"/>
        <w:jc w:val="both"/>
        <w:rPr>
          <w:rFonts w:eastAsia="Times New Roman" w:cs="Times New Roman"/>
          <w:sz w:val="28"/>
          <w:szCs w:val="28"/>
          <w:lang w:eastAsia="ru-RU"/>
        </w:rPr>
      </w:pPr>
      <w:r w:rsidRPr="005D16D3">
        <w:rPr>
          <w:rFonts w:eastAsia="Times New Roman" w:cs="Times New Roman"/>
          <w:sz w:val="28"/>
          <w:szCs w:val="28"/>
          <w:lang w:eastAsia="ru-RU"/>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5D16D3" w:rsidRPr="005D16D3" w:rsidRDefault="005D16D3" w:rsidP="005D16D3">
      <w:pPr>
        <w:spacing w:after="0" w:line="240" w:lineRule="auto"/>
        <w:rPr>
          <w:rFonts w:eastAsia="Times New Roman" w:cs="Times New Roman"/>
          <w:sz w:val="28"/>
          <w:szCs w:val="28"/>
          <w:lang w:eastAsia="ru-RU"/>
        </w:rPr>
      </w:pPr>
    </w:p>
    <w:p w:rsidR="005D16D3" w:rsidRPr="005D16D3" w:rsidRDefault="005D16D3" w:rsidP="005D16D3">
      <w:pPr>
        <w:shd w:val="clear" w:color="auto" w:fill="FFFFFF"/>
        <w:spacing w:after="0" w:line="240" w:lineRule="auto"/>
        <w:ind w:firstLine="708"/>
        <w:outlineLvl w:val="3"/>
        <w:rPr>
          <w:rFonts w:eastAsia="Times New Roman" w:cs="Times New Roman"/>
          <w:sz w:val="28"/>
          <w:szCs w:val="28"/>
          <w:lang w:eastAsia="ru-RU"/>
        </w:rPr>
      </w:pPr>
      <w:r w:rsidRPr="005D16D3">
        <w:rPr>
          <w:rFonts w:eastAsia="Times New Roman" w:cs="Times New Roman"/>
          <w:sz w:val="28"/>
          <w:szCs w:val="28"/>
          <w:lang w:eastAsia="ru-RU"/>
        </w:rPr>
        <w:t>7. Юридические адреса, банковские реквизиты и подписи Сторон</w:t>
      </w:r>
    </w:p>
    <w:p w:rsidR="005D16D3" w:rsidRPr="005D16D3" w:rsidRDefault="005D16D3" w:rsidP="005D16D3">
      <w:pPr>
        <w:widowControl w:val="0"/>
        <w:autoSpaceDE w:val="0"/>
        <w:spacing w:after="0" w:line="240" w:lineRule="auto"/>
        <w:rPr>
          <w:rFonts w:eastAsia="Times New Roman" w:cs="Times New Roman"/>
          <w:sz w:val="28"/>
          <w:szCs w:val="28"/>
          <w:lang w:eastAsia="ru-RU"/>
        </w:rPr>
      </w:pPr>
    </w:p>
    <w:tbl>
      <w:tblPr>
        <w:tblW w:w="10005" w:type="dxa"/>
        <w:tblLayout w:type="fixed"/>
        <w:tblLook w:val="04A0"/>
      </w:tblPr>
      <w:tblGrid>
        <w:gridCol w:w="4784"/>
        <w:gridCol w:w="5221"/>
      </w:tblGrid>
      <w:tr w:rsidR="005D16D3" w:rsidRPr="005D16D3" w:rsidTr="005F3A6F">
        <w:tc>
          <w:tcPr>
            <w:tcW w:w="4785" w:type="dxa"/>
            <w:hideMark/>
          </w:tcPr>
          <w:p w:rsidR="00B36DBE" w:rsidRDefault="000279CD" w:rsidP="000279CD">
            <w:pPr>
              <w:widowControl w:val="0"/>
              <w:autoSpaceDE w:val="0"/>
              <w:spacing w:after="0" w:line="240" w:lineRule="auto"/>
              <w:rPr>
                <w:rFonts w:eastAsia="Times New Roman" w:cs="Times New Roman"/>
                <w:sz w:val="28"/>
                <w:szCs w:val="28"/>
                <w:lang w:eastAsia="ar-SA"/>
              </w:rPr>
            </w:pPr>
            <w:r>
              <w:rPr>
                <w:rFonts w:eastAsia="Times New Roman" w:cs="Times New Roman"/>
                <w:sz w:val="28"/>
                <w:szCs w:val="28"/>
                <w:lang w:eastAsia="ru-RU"/>
              </w:rPr>
              <w:lastRenderedPageBreak/>
              <w:t>Глава  Березинской</w:t>
            </w:r>
          </w:p>
          <w:p w:rsidR="005D16D3" w:rsidRPr="00B36DBE" w:rsidRDefault="000279CD" w:rsidP="000279CD">
            <w:pPr>
              <w:rPr>
                <w:rFonts w:eastAsia="Times New Roman" w:cs="Times New Roman"/>
                <w:sz w:val="28"/>
                <w:szCs w:val="28"/>
                <w:lang w:eastAsia="ar-SA"/>
              </w:rPr>
            </w:pPr>
            <w:r>
              <w:rPr>
                <w:rFonts w:eastAsia="Times New Roman" w:cs="Times New Roman"/>
                <w:sz w:val="28"/>
                <w:szCs w:val="28"/>
                <w:lang w:eastAsia="ar-SA"/>
              </w:rPr>
              <w:t>сельской администрации</w:t>
            </w:r>
          </w:p>
        </w:tc>
        <w:tc>
          <w:tcPr>
            <w:tcW w:w="5223" w:type="dxa"/>
            <w:hideMark/>
          </w:tcPr>
          <w:p w:rsidR="005D16D3" w:rsidRPr="005D16D3" w:rsidRDefault="005D16D3" w:rsidP="005D16D3">
            <w:pPr>
              <w:widowControl w:val="0"/>
              <w:autoSpaceDE w:val="0"/>
              <w:spacing w:after="0" w:line="240" w:lineRule="auto"/>
              <w:jc w:val="center"/>
              <w:rPr>
                <w:rFonts w:eastAsia="Times New Roman" w:cs="Times New Roman"/>
                <w:sz w:val="28"/>
                <w:szCs w:val="28"/>
                <w:lang w:eastAsia="ar-SA"/>
              </w:rPr>
            </w:pPr>
            <w:r w:rsidRPr="005D16D3">
              <w:rPr>
                <w:rFonts w:eastAsia="Times New Roman" w:cs="Times New Roman"/>
                <w:sz w:val="28"/>
                <w:szCs w:val="28"/>
                <w:lang w:eastAsia="ru-RU"/>
              </w:rPr>
              <w:t>«Заявитель», «Победитель»</w:t>
            </w:r>
          </w:p>
          <w:p w:rsidR="005D16D3" w:rsidRPr="005D16D3" w:rsidRDefault="005D16D3" w:rsidP="005D16D3">
            <w:pPr>
              <w:widowControl w:val="0"/>
              <w:autoSpaceDE w:val="0"/>
              <w:spacing w:after="0" w:line="240" w:lineRule="auto"/>
              <w:jc w:val="both"/>
              <w:rPr>
                <w:rFonts w:eastAsia="Times New Roman" w:cs="Times New Roman"/>
                <w:sz w:val="28"/>
                <w:szCs w:val="28"/>
                <w:lang w:eastAsia="ar-SA"/>
              </w:rPr>
            </w:pPr>
            <w:r w:rsidRPr="005D16D3">
              <w:rPr>
                <w:rFonts w:eastAsia="Times New Roman" w:cs="Times New Roman"/>
                <w:sz w:val="28"/>
                <w:szCs w:val="28"/>
                <w:lang w:eastAsia="ar-SA"/>
              </w:rPr>
              <w:t>_____________________________</w:t>
            </w:r>
          </w:p>
          <w:p w:rsidR="005D16D3" w:rsidRPr="005D16D3" w:rsidRDefault="005D16D3" w:rsidP="005D16D3">
            <w:pPr>
              <w:widowControl w:val="0"/>
              <w:autoSpaceDE w:val="0"/>
              <w:spacing w:after="0" w:line="240" w:lineRule="auto"/>
              <w:jc w:val="center"/>
              <w:rPr>
                <w:rFonts w:eastAsia="Times New Roman" w:cs="Times New Roman"/>
                <w:sz w:val="28"/>
                <w:szCs w:val="28"/>
                <w:lang w:eastAsia="ar-SA"/>
              </w:rPr>
            </w:pPr>
            <w:r w:rsidRPr="005D16D3">
              <w:rPr>
                <w:rFonts w:eastAsia="Times New Roman" w:cs="Times New Roman"/>
                <w:sz w:val="28"/>
                <w:szCs w:val="28"/>
                <w:lang w:eastAsia="ar-SA"/>
              </w:rPr>
              <w:t>(Наименование)</w:t>
            </w:r>
          </w:p>
        </w:tc>
      </w:tr>
      <w:tr w:rsidR="005D16D3" w:rsidRPr="005D16D3" w:rsidTr="005F3A6F">
        <w:tc>
          <w:tcPr>
            <w:tcW w:w="4785" w:type="dxa"/>
            <w:hideMark/>
          </w:tcPr>
          <w:p w:rsidR="005D16D3" w:rsidRPr="005D16D3" w:rsidRDefault="000279CD" w:rsidP="005D16D3">
            <w:pPr>
              <w:widowControl w:val="0"/>
              <w:autoSpaceDE w:val="0"/>
              <w:spacing w:after="0" w:line="240" w:lineRule="auto"/>
              <w:jc w:val="center"/>
              <w:rPr>
                <w:rFonts w:eastAsia="Times New Roman" w:cs="Times New Roman"/>
                <w:sz w:val="28"/>
                <w:szCs w:val="28"/>
                <w:lang w:eastAsia="ru-RU"/>
              </w:rPr>
            </w:pPr>
            <w:r>
              <w:rPr>
                <w:rFonts w:eastAsia="Times New Roman" w:cs="Times New Roman"/>
                <w:sz w:val="28"/>
                <w:szCs w:val="28"/>
                <w:lang w:eastAsia="ru-RU"/>
              </w:rPr>
              <w:t>Брянская обл., Дятьковский район, д.Березино</w:t>
            </w:r>
            <w:r w:rsidR="005D16D3" w:rsidRPr="005D16D3">
              <w:rPr>
                <w:rFonts w:eastAsia="Times New Roman" w:cs="Times New Roman"/>
                <w:sz w:val="28"/>
                <w:szCs w:val="28"/>
                <w:lang w:eastAsia="ru-RU"/>
              </w:rPr>
              <w:t xml:space="preserve">, ул. </w:t>
            </w:r>
            <w:r>
              <w:rPr>
                <w:rFonts w:eastAsia="Times New Roman" w:cs="Times New Roman"/>
                <w:sz w:val="28"/>
                <w:szCs w:val="28"/>
                <w:lang w:eastAsia="ru-RU"/>
              </w:rPr>
              <w:t>Керамическая</w:t>
            </w:r>
            <w:r w:rsidR="005D16D3" w:rsidRPr="005D16D3">
              <w:rPr>
                <w:rFonts w:eastAsia="Times New Roman" w:cs="Times New Roman"/>
                <w:sz w:val="28"/>
                <w:szCs w:val="28"/>
                <w:lang w:eastAsia="ru-RU"/>
              </w:rPr>
              <w:t>,</w:t>
            </w:r>
            <w:r>
              <w:rPr>
                <w:rFonts w:eastAsia="Times New Roman" w:cs="Times New Roman"/>
                <w:sz w:val="28"/>
                <w:szCs w:val="28"/>
                <w:lang w:eastAsia="ru-RU"/>
              </w:rPr>
              <w:t xml:space="preserve"> д.</w:t>
            </w:r>
            <w:r w:rsidR="005D16D3" w:rsidRPr="005D16D3">
              <w:rPr>
                <w:rFonts w:eastAsia="Times New Roman" w:cs="Times New Roman"/>
                <w:sz w:val="28"/>
                <w:szCs w:val="28"/>
                <w:lang w:eastAsia="ru-RU"/>
              </w:rPr>
              <w:t xml:space="preserve"> </w:t>
            </w:r>
            <w:r>
              <w:rPr>
                <w:rFonts w:eastAsia="Times New Roman" w:cs="Times New Roman"/>
                <w:sz w:val="28"/>
                <w:szCs w:val="28"/>
                <w:lang w:eastAsia="ru-RU"/>
              </w:rPr>
              <w:t>11</w:t>
            </w:r>
          </w:p>
          <w:p w:rsidR="005D16D3" w:rsidRPr="005D16D3" w:rsidRDefault="005D16D3" w:rsidP="005D16D3">
            <w:pPr>
              <w:widowControl w:val="0"/>
              <w:autoSpaceDE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 xml:space="preserve">тел. </w:t>
            </w:r>
            <w:r w:rsidR="000279CD">
              <w:rPr>
                <w:rFonts w:eastAsia="Times New Roman" w:cs="Times New Roman"/>
                <w:sz w:val="28"/>
                <w:szCs w:val="28"/>
                <w:lang w:eastAsia="ru-RU"/>
              </w:rPr>
              <w:t>4 (48333) 4-65-67</w:t>
            </w:r>
          </w:p>
        </w:tc>
        <w:tc>
          <w:tcPr>
            <w:tcW w:w="5223" w:type="dxa"/>
          </w:tcPr>
          <w:p w:rsidR="005D16D3" w:rsidRPr="005D16D3" w:rsidRDefault="005D16D3" w:rsidP="005D16D3">
            <w:pPr>
              <w:widowControl w:val="0"/>
              <w:autoSpaceDE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место нахождения, телефон,</w:t>
            </w:r>
          </w:p>
        </w:tc>
      </w:tr>
      <w:tr w:rsidR="005D16D3" w:rsidRPr="005D16D3" w:rsidTr="005F3A6F">
        <w:tc>
          <w:tcPr>
            <w:tcW w:w="4785" w:type="dxa"/>
            <w:hideMark/>
          </w:tcPr>
          <w:p w:rsidR="005D16D3" w:rsidRPr="005D16D3" w:rsidRDefault="005D16D3" w:rsidP="005D16D3">
            <w:pPr>
              <w:widowControl w:val="0"/>
              <w:autoSpaceDE w:val="0"/>
              <w:spacing w:after="0" w:line="240" w:lineRule="auto"/>
              <w:jc w:val="center"/>
              <w:rPr>
                <w:rFonts w:eastAsia="Times New Roman" w:cs="Times New Roman"/>
                <w:sz w:val="28"/>
                <w:szCs w:val="28"/>
                <w:lang w:eastAsia="ru-RU"/>
              </w:rPr>
            </w:pPr>
          </w:p>
          <w:p w:rsidR="005D16D3" w:rsidRPr="005D16D3" w:rsidRDefault="005D16D3" w:rsidP="005D16D3">
            <w:pPr>
              <w:widowControl w:val="0"/>
              <w:autoSpaceDE w:val="0"/>
              <w:spacing w:after="0" w:line="240" w:lineRule="auto"/>
              <w:jc w:val="center"/>
              <w:rPr>
                <w:rFonts w:eastAsia="Times New Roman" w:cs="Times New Roman"/>
                <w:sz w:val="28"/>
                <w:szCs w:val="28"/>
                <w:lang w:eastAsia="ru-RU"/>
              </w:rPr>
            </w:pPr>
          </w:p>
          <w:p w:rsidR="005D16D3" w:rsidRPr="005D16D3" w:rsidRDefault="005D16D3" w:rsidP="005D16D3">
            <w:pPr>
              <w:widowControl w:val="0"/>
              <w:autoSpaceDE w:val="0"/>
              <w:spacing w:after="0" w:line="240" w:lineRule="auto"/>
              <w:jc w:val="center"/>
              <w:rPr>
                <w:rFonts w:eastAsia="Times New Roman" w:cs="Times New Roman"/>
                <w:sz w:val="28"/>
                <w:szCs w:val="28"/>
                <w:lang w:eastAsia="ru-RU"/>
              </w:rPr>
            </w:pPr>
          </w:p>
          <w:p w:rsidR="005D16D3" w:rsidRPr="005D16D3" w:rsidRDefault="005D16D3" w:rsidP="005D16D3">
            <w:pPr>
              <w:widowControl w:val="0"/>
              <w:autoSpaceDE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___________________</w:t>
            </w:r>
          </w:p>
          <w:p w:rsidR="005D16D3" w:rsidRPr="005D16D3" w:rsidRDefault="005D16D3" w:rsidP="005D16D3">
            <w:pPr>
              <w:widowControl w:val="0"/>
              <w:autoSpaceDE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Подпись, печать</w:t>
            </w:r>
          </w:p>
        </w:tc>
        <w:tc>
          <w:tcPr>
            <w:tcW w:w="5223" w:type="dxa"/>
          </w:tcPr>
          <w:p w:rsidR="005D16D3" w:rsidRPr="005D16D3" w:rsidRDefault="005D16D3" w:rsidP="005D16D3">
            <w:pPr>
              <w:widowControl w:val="0"/>
              <w:autoSpaceDE w:val="0"/>
              <w:snapToGrid w:val="0"/>
              <w:spacing w:after="0" w:line="240" w:lineRule="auto"/>
              <w:jc w:val="both"/>
              <w:rPr>
                <w:rFonts w:eastAsia="Times New Roman" w:cs="Times New Roman"/>
                <w:sz w:val="28"/>
                <w:szCs w:val="28"/>
                <w:lang w:eastAsia="ru-RU"/>
              </w:rPr>
            </w:pPr>
          </w:p>
          <w:p w:rsidR="005D16D3" w:rsidRPr="005D16D3" w:rsidRDefault="005D16D3" w:rsidP="005D16D3">
            <w:pPr>
              <w:widowControl w:val="0"/>
              <w:autoSpaceDE w:val="0"/>
              <w:spacing w:after="0" w:line="240" w:lineRule="auto"/>
              <w:jc w:val="both"/>
              <w:rPr>
                <w:rFonts w:eastAsia="Times New Roman" w:cs="Times New Roman"/>
                <w:sz w:val="28"/>
                <w:szCs w:val="28"/>
                <w:lang w:eastAsia="ru-RU"/>
              </w:rPr>
            </w:pPr>
          </w:p>
          <w:p w:rsidR="005D16D3" w:rsidRPr="005D16D3" w:rsidRDefault="005D16D3" w:rsidP="005D16D3">
            <w:pPr>
              <w:widowControl w:val="0"/>
              <w:autoSpaceDE w:val="0"/>
              <w:spacing w:after="0" w:line="240" w:lineRule="auto"/>
              <w:jc w:val="both"/>
              <w:rPr>
                <w:rFonts w:eastAsia="Times New Roman" w:cs="Times New Roman"/>
                <w:sz w:val="28"/>
                <w:szCs w:val="28"/>
                <w:lang w:eastAsia="ru-RU"/>
              </w:rPr>
            </w:pPr>
          </w:p>
          <w:p w:rsidR="005D16D3" w:rsidRPr="005D16D3" w:rsidRDefault="005D16D3" w:rsidP="005D16D3">
            <w:pPr>
              <w:widowControl w:val="0"/>
              <w:autoSpaceDE w:val="0"/>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xml:space="preserve">              ___________________</w:t>
            </w:r>
          </w:p>
          <w:p w:rsidR="005D16D3" w:rsidRPr="005D16D3" w:rsidRDefault="005D16D3" w:rsidP="005D16D3">
            <w:pPr>
              <w:widowControl w:val="0"/>
              <w:autoSpaceDE w:val="0"/>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xml:space="preserve">                   Подпись, печать</w:t>
            </w:r>
          </w:p>
        </w:tc>
      </w:tr>
    </w:tbl>
    <w:p w:rsidR="005D16D3" w:rsidRPr="005D16D3" w:rsidRDefault="005D16D3" w:rsidP="005D16D3">
      <w:pPr>
        <w:widowControl w:val="0"/>
        <w:autoSpaceDE w:val="0"/>
        <w:spacing w:after="0" w:line="240" w:lineRule="auto"/>
        <w:jc w:val="both"/>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p>
    <w:p w:rsidR="005D16D3" w:rsidRPr="005D16D3" w:rsidRDefault="005D16D3" w:rsidP="005D16D3">
      <w:pPr>
        <w:widowControl w:val="0"/>
        <w:spacing w:after="0" w:line="240" w:lineRule="auto"/>
        <w:jc w:val="both"/>
        <w:rPr>
          <w:rFonts w:eastAsia="Times New Roman" w:cs="Times New Roman"/>
          <w:sz w:val="28"/>
          <w:szCs w:val="28"/>
          <w:lang w:eastAsia="ru-RU"/>
        </w:rPr>
      </w:pPr>
    </w:p>
    <w:p w:rsidR="005D16D3" w:rsidRPr="005D16D3" w:rsidRDefault="005D16D3" w:rsidP="005D16D3">
      <w:pPr>
        <w:widowControl w:val="0"/>
        <w:spacing w:after="0" w:line="240" w:lineRule="auto"/>
        <w:rPr>
          <w:rFonts w:eastAsia="Times New Roman" w:cs="Times New Roman"/>
          <w:sz w:val="28"/>
          <w:szCs w:val="28"/>
          <w:lang w:eastAsia="ru-RU"/>
        </w:rPr>
      </w:pPr>
    </w:p>
    <w:p w:rsidR="005D16D3" w:rsidRPr="005D16D3" w:rsidRDefault="005D16D3" w:rsidP="005D16D3">
      <w:pPr>
        <w:widowControl w:val="0"/>
        <w:spacing w:after="0" w:line="240" w:lineRule="auto"/>
        <w:jc w:val="center"/>
        <w:rPr>
          <w:rFonts w:eastAsia="Times New Roman" w:cs="Times New Roman"/>
          <w:sz w:val="28"/>
          <w:szCs w:val="28"/>
          <w:lang w:eastAsia="ru-RU"/>
        </w:rPr>
      </w:pPr>
    </w:p>
    <w:p w:rsidR="005D16D3" w:rsidRPr="005D16D3" w:rsidRDefault="005D16D3" w:rsidP="005D16D3">
      <w:pPr>
        <w:widowControl w:val="0"/>
        <w:spacing w:after="0" w:line="240" w:lineRule="auto"/>
        <w:jc w:val="center"/>
        <w:rPr>
          <w:rFonts w:eastAsia="Times New Roman" w:cs="Times New Roman"/>
          <w:sz w:val="28"/>
          <w:szCs w:val="28"/>
          <w:lang w:eastAsia="ru-RU"/>
        </w:rPr>
      </w:pPr>
    </w:p>
    <w:p w:rsidR="005D16D3" w:rsidRPr="005D16D3" w:rsidRDefault="005D16D3" w:rsidP="005D16D3">
      <w:pPr>
        <w:widowControl w:val="0"/>
        <w:spacing w:after="0" w:line="240" w:lineRule="auto"/>
        <w:jc w:val="center"/>
        <w:rPr>
          <w:rFonts w:eastAsia="Times New Roman" w:cs="Times New Roman"/>
          <w:sz w:val="28"/>
          <w:szCs w:val="28"/>
          <w:lang w:eastAsia="ru-RU"/>
        </w:rPr>
      </w:pPr>
    </w:p>
    <w:p w:rsidR="005D16D3" w:rsidRPr="005D16D3" w:rsidRDefault="005D16D3" w:rsidP="005D16D3">
      <w:pPr>
        <w:widowControl w:val="0"/>
        <w:spacing w:after="0" w:line="240" w:lineRule="auto"/>
        <w:jc w:val="center"/>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ind w:left="5103"/>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ind w:left="5103"/>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ind w:left="5103"/>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ind w:left="5103"/>
        <w:rPr>
          <w:rFonts w:eastAsia="Times New Roman" w:cs="Times New Roman"/>
          <w:sz w:val="28"/>
          <w:szCs w:val="28"/>
          <w:lang w:eastAsia="ru-RU"/>
        </w:rPr>
      </w:pPr>
    </w:p>
    <w:p w:rsidR="005D16D3" w:rsidRDefault="005D16D3" w:rsidP="005D16D3">
      <w:pPr>
        <w:autoSpaceDE w:val="0"/>
        <w:autoSpaceDN w:val="0"/>
        <w:adjustRightInd w:val="0"/>
        <w:spacing w:after="0" w:line="240" w:lineRule="auto"/>
        <w:ind w:left="5103"/>
        <w:rPr>
          <w:rFonts w:eastAsia="Times New Roman" w:cs="Times New Roman"/>
          <w:sz w:val="28"/>
          <w:szCs w:val="28"/>
          <w:lang w:eastAsia="ru-RU"/>
        </w:rPr>
      </w:pPr>
    </w:p>
    <w:p w:rsidR="00B36DBE" w:rsidRDefault="00B36DBE" w:rsidP="005D16D3">
      <w:pPr>
        <w:autoSpaceDE w:val="0"/>
        <w:autoSpaceDN w:val="0"/>
        <w:adjustRightInd w:val="0"/>
        <w:spacing w:after="0" w:line="240" w:lineRule="auto"/>
        <w:ind w:left="5103"/>
        <w:rPr>
          <w:rFonts w:eastAsia="Times New Roman" w:cs="Times New Roman"/>
          <w:sz w:val="28"/>
          <w:szCs w:val="28"/>
          <w:lang w:eastAsia="ru-RU"/>
        </w:rPr>
      </w:pPr>
    </w:p>
    <w:p w:rsidR="00B36DBE" w:rsidRDefault="00B36DBE" w:rsidP="005D16D3">
      <w:pPr>
        <w:autoSpaceDE w:val="0"/>
        <w:autoSpaceDN w:val="0"/>
        <w:adjustRightInd w:val="0"/>
        <w:spacing w:after="0" w:line="240" w:lineRule="auto"/>
        <w:ind w:left="5103"/>
        <w:rPr>
          <w:rFonts w:eastAsia="Times New Roman" w:cs="Times New Roman"/>
          <w:sz w:val="28"/>
          <w:szCs w:val="28"/>
          <w:lang w:eastAsia="ru-RU"/>
        </w:rPr>
      </w:pPr>
    </w:p>
    <w:p w:rsidR="00B36DBE" w:rsidRDefault="00B36DBE" w:rsidP="005D16D3">
      <w:pPr>
        <w:autoSpaceDE w:val="0"/>
        <w:autoSpaceDN w:val="0"/>
        <w:adjustRightInd w:val="0"/>
        <w:spacing w:after="0" w:line="240" w:lineRule="auto"/>
        <w:ind w:left="5103"/>
        <w:rPr>
          <w:rFonts w:eastAsia="Times New Roman" w:cs="Times New Roman"/>
          <w:sz w:val="28"/>
          <w:szCs w:val="28"/>
          <w:lang w:eastAsia="ru-RU"/>
        </w:rPr>
      </w:pPr>
    </w:p>
    <w:p w:rsidR="00B36DBE" w:rsidRDefault="00B36DBE" w:rsidP="005D16D3">
      <w:pPr>
        <w:autoSpaceDE w:val="0"/>
        <w:autoSpaceDN w:val="0"/>
        <w:adjustRightInd w:val="0"/>
        <w:spacing w:after="0" w:line="240" w:lineRule="auto"/>
        <w:ind w:left="5103"/>
        <w:rPr>
          <w:rFonts w:eastAsia="Times New Roman" w:cs="Times New Roman"/>
          <w:sz w:val="28"/>
          <w:szCs w:val="28"/>
          <w:lang w:eastAsia="ru-RU"/>
        </w:rPr>
      </w:pPr>
    </w:p>
    <w:p w:rsidR="00B36DBE" w:rsidRPr="005D16D3" w:rsidRDefault="00B36DBE" w:rsidP="005D16D3">
      <w:pPr>
        <w:autoSpaceDE w:val="0"/>
        <w:autoSpaceDN w:val="0"/>
        <w:adjustRightInd w:val="0"/>
        <w:spacing w:after="0" w:line="240" w:lineRule="auto"/>
        <w:ind w:left="5103"/>
        <w:rPr>
          <w:rFonts w:eastAsia="Times New Roman" w:cs="Times New Roman"/>
          <w:sz w:val="28"/>
          <w:szCs w:val="28"/>
          <w:lang w:eastAsia="ru-RU"/>
        </w:rPr>
      </w:pPr>
    </w:p>
    <w:p w:rsidR="005D16D3" w:rsidRDefault="005D16D3" w:rsidP="005D16D3">
      <w:pPr>
        <w:autoSpaceDE w:val="0"/>
        <w:autoSpaceDN w:val="0"/>
        <w:adjustRightInd w:val="0"/>
        <w:spacing w:after="0" w:line="240" w:lineRule="auto"/>
        <w:ind w:left="5103"/>
        <w:rPr>
          <w:rFonts w:eastAsia="Times New Roman" w:cs="Times New Roman"/>
          <w:sz w:val="28"/>
          <w:szCs w:val="28"/>
          <w:lang w:eastAsia="ru-RU"/>
        </w:rPr>
      </w:pPr>
    </w:p>
    <w:p w:rsidR="00361D89" w:rsidRDefault="00361D89" w:rsidP="005D16D3">
      <w:pPr>
        <w:autoSpaceDE w:val="0"/>
        <w:autoSpaceDN w:val="0"/>
        <w:adjustRightInd w:val="0"/>
        <w:spacing w:after="0" w:line="240" w:lineRule="auto"/>
        <w:ind w:left="5103"/>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ind w:left="5103"/>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ind w:left="5103"/>
        <w:rPr>
          <w:rFonts w:eastAsia="Times New Roman" w:cs="Times New Roman"/>
          <w:sz w:val="28"/>
          <w:szCs w:val="28"/>
          <w:lang w:eastAsia="ru-RU"/>
        </w:rPr>
      </w:pPr>
      <w:r w:rsidRPr="005D16D3">
        <w:rPr>
          <w:rFonts w:eastAsia="Times New Roman" w:cs="Times New Roman"/>
          <w:sz w:val="28"/>
          <w:szCs w:val="28"/>
          <w:lang w:eastAsia="ru-RU"/>
        </w:rPr>
        <w:lastRenderedPageBreak/>
        <w:t>Приложение</w:t>
      </w:r>
    </w:p>
    <w:p w:rsidR="005D16D3" w:rsidRPr="005D16D3" w:rsidRDefault="005D16D3" w:rsidP="005D16D3">
      <w:pPr>
        <w:autoSpaceDE w:val="0"/>
        <w:autoSpaceDN w:val="0"/>
        <w:adjustRightInd w:val="0"/>
        <w:spacing w:after="0" w:line="240" w:lineRule="auto"/>
        <w:ind w:left="5103"/>
        <w:rPr>
          <w:rFonts w:eastAsia="Times New Roman" w:cs="Times New Roman"/>
          <w:sz w:val="28"/>
          <w:szCs w:val="28"/>
          <w:lang w:eastAsia="ru-RU"/>
        </w:rPr>
      </w:pPr>
      <w:r w:rsidRPr="005D16D3">
        <w:rPr>
          <w:rFonts w:eastAsia="Times New Roman" w:cs="Times New Roman"/>
          <w:sz w:val="28"/>
          <w:szCs w:val="28"/>
          <w:lang w:eastAsia="ru-RU"/>
        </w:rPr>
        <w:t>к договору на размещение</w:t>
      </w:r>
    </w:p>
    <w:p w:rsidR="005D16D3" w:rsidRPr="005D16D3" w:rsidRDefault="005D16D3" w:rsidP="005D16D3">
      <w:pPr>
        <w:autoSpaceDE w:val="0"/>
        <w:autoSpaceDN w:val="0"/>
        <w:adjustRightInd w:val="0"/>
        <w:spacing w:after="0" w:line="240" w:lineRule="auto"/>
        <w:ind w:left="5103"/>
        <w:rPr>
          <w:rFonts w:eastAsia="Times New Roman" w:cs="Times New Roman"/>
          <w:sz w:val="28"/>
          <w:szCs w:val="28"/>
          <w:lang w:eastAsia="ru-RU"/>
        </w:rPr>
      </w:pPr>
      <w:r w:rsidRPr="005D16D3">
        <w:rPr>
          <w:rFonts w:eastAsia="Times New Roman" w:cs="Times New Roman"/>
          <w:sz w:val="28"/>
          <w:szCs w:val="28"/>
          <w:lang w:eastAsia="ru-RU"/>
        </w:rPr>
        <w:t>нестационарного объекта</w:t>
      </w:r>
    </w:p>
    <w:p w:rsidR="005D16D3" w:rsidRPr="005D16D3" w:rsidRDefault="005D16D3" w:rsidP="005D16D3">
      <w:pPr>
        <w:autoSpaceDE w:val="0"/>
        <w:autoSpaceDN w:val="0"/>
        <w:adjustRightInd w:val="0"/>
        <w:spacing w:after="0" w:line="240" w:lineRule="auto"/>
        <w:ind w:left="5103"/>
        <w:rPr>
          <w:rFonts w:eastAsia="Times New Roman" w:cs="Times New Roman"/>
          <w:sz w:val="28"/>
          <w:szCs w:val="28"/>
          <w:lang w:eastAsia="ru-RU"/>
        </w:rPr>
      </w:pPr>
      <w:r w:rsidRPr="005D16D3">
        <w:rPr>
          <w:rFonts w:eastAsia="Times New Roman" w:cs="Times New Roman"/>
          <w:sz w:val="28"/>
          <w:szCs w:val="28"/>
          <w:lang w:eastAsia="ru-RU"/>
        </w:rPr>
        <w:t>№ ____ от «__» __________ 20__ г.</w:t>
      </w:r>
    </w:p>
    <w:p w:rsidR="005D16D3" w:rsidRPr="005D16D3" w:rsidRDefault="005D16D3" w:rsidP="005D16D3">
      <w:pPr>
        <w:autoSpaceDE w:val="0"/>
        <w:autoSpaceDN w:val="0"/>
        <w:adjustRightInd w:val="0"/>
        <w:spacing w:after="0" w:line="240" w:lineRule="auto"/>
        <w:ind w:firstLine="540"/>
        <w:jc w:val="both"/>
        <w:rPr>
          <w:rFonts w:eastAsia="Times New Roman" w:cs="Times New Roman"/>
          <w:sz w:val="28"/>
          <w:szCs w:val="28"/>
          <w:lang w:eastAsia="ru-RU"/>
        </w:rPr>
      </w:pPr>
    </w:p>
    <w:p w:rsidR="005D16D3" w:rsidRPr="005D16D3" w:rsidRDefault="005D16D3" w:rsidP="005D16D3">
      <w:pPr>
        <w:suppressAutoHyphens/>
        <w:autoSpaceDE w:val="0"/>
        <w:spacing w:after="0" w:line="240" w:lineRule="auto"/>
        <w:jc w:val="center"/>
        <w:rPr>
          <w:rFonts w:eastAsia="Times New Roman" w:cs="Times New Roman"/>
          <w:sz w:val="28"/>
          <w:szCs w:val="28"/>
          <w:lang w:eastAsia="ar-SA"/>
        </w:rPr>
      </w:pPr>
      <w:r w:rsidRPr="005D16D3">
        <w:rPr>
          <w:rFonts w:eastAsia="Times New Roman" w:cs="Times New Roman"/>
          <w:sz w:val="28"/>
          <w:szCs w:val="28"/>
          <w:lang w:eastAsia="ar-SA"/>
        </w:rPr>
        <w:t>СУММЫ ПЛАТЕЖЕЙ И СРОКИ ИХ ВНЕСЕНИЯ</w:t>
      </w:r>
    </w:p>
    <w:p w:rsidR="005D16D3" w:rsidRPr="005D16D3" w:rsidRDefault="005D16D3" w:rsidP="005D16D3">
      <w:pPr>
        <w:suppressAutoHyphens/>
        <w:autoSpaceDE w:val="0"/>
        <w:spacing w:after="0" w:line="240" w:lineRule="auto"/>
        <w:jc w:val="center"/>
        <w:rPr>
          <w:rFonts w:eastAsia="Times New Roman" w:cs="Times New Roman"/>
          <w:sz w:val="28"/>
          <w:szCs w:val="28"/>
          <w:lang w:eastAsia="ar-SA"/>
        </w:rPr>
      </w:pPr>
    </w:p>
    <w:p w:rsidR="005D16D3" w:rsidRPr="005D16D3" w:rsidRDefault="005D16D3" w:rsidP="005D16D3">
      <w:pPr>
        <w:suppressAutoHyphens/>
        <w:autoSpaceDE w:val="0"/>
        <w:spacing w:after="0" w:line="240" w:lineRule="auto"/>
        <w:rPr>
          <w:rFonts w:eastAsia="Times New Roman" w:cs="Times New Roman"/>
          <w:sz w:val="28"/>
          <w:szCs w:val="28"/>
          <w:lang w:eastAsia="ar-SA"/>
        </w:rPr>
      </w:pPr>
      <w:r w:rsidRPr="005D16D3">
        <w:rPr>
          <w:rFonts w:eastAsia="Times New Roman" w:cs="Times New Roman"/>
          <w:sz w:val="28"/>
          <w:szCs w:val="28"/>
          <w:lang w:eastAsia="ar-SA"/>
        </w:rPr>
        <w:t>Плата по договору за период с __________ до __________ составляет:</w:t>
      </w:r>
    </w:p>
    <w:p w:rsidR="005D16D3" w:rsidRPr="005D16D3" w:rsidRDefault="005D16D3" w:rsidP="005D16D3">
      <w:pPr>
        <w:suppressAutoHyphens/>
        <w:autoSpaceDE w:val="0"/>
        <w:spacing w:after="0" w:line="240" w:lineRule="auto"/>
        <w:jc w:val="center"/>
        <w:rPr>
          <w:rFonts w:eastAsia="Times New Roman" w:cs="Times New Roman"/>
          <w:sz w:val="28"/>
          <w:szCs w:val="28"/>
          <w:lang w:eastAsia="ar-SA"/>
        </w:rPr>
      </w:pPr>
      <w:r w:rsidRPr="005D16D3">
        <w:rPr>
          <w:rFonts w:eastAsia="Times New Roman" w:cs="Times New Roman"/>
          <w:sz w:val="28"/>
          <w:szCs w:val="28"/>
          <w:lang w:eastAsia="ar-SA"/>
        </w:rPr>
        <w:t xml:space="preserve">_____________________________________________________________________ </w:t>
      </w:r>
      <w:r w:rsidRPr="005D16D3">
        <w:rPr>
          <w:rFonts w:eastAsia="Times New Roman" w:cs="Times New Roman"/>
          <w:sz w:val="28"/>
          <w:szCs w:val="28"/>
          <w:vertAlign w:val="superscript"/>
          <w:lang w:eastAsia="ar-SA"/>
        </w:rPr>
        <w:t>(сумма прописью)</w:t>
      </w:r>
    </w:p>
    <w:p w:rsidR="005D16D3" w:rsidRPr="005D16D3" w:rsidRDefault="005D16D3" w:rsidP="005D16D3">
      <w:pPr>
        <w:suppressAutoHyphens/>
        <w:autoSpaceDE w:val="0"/>
        <w:spacing w:after="0" w:line="240" w:lineRule="auto"/>
        <w:rPr>
          <w:rFonts w:eastAsia="Times New Roman" w:cs="Times New Roman"/>
          <w:sz w:val="28"/>
          <w:szCs w:val="28"/>
          <w:lang w:eastAsia="ar-SA"/>
        </w:rPr>
      </w:pPr>
      <w:r w:rsidRPr="005D16D3">
        <w:rPr>
          <w:rFonts w:eastAsia="Times New Roman" w:cs="Times New Roman"/>
          <w:sz w:val="28"/>
          <w:szCs w:val="28"/>
          <w:lang w:eastAsia="ar-SA"/>
        </w:rPr>
        <w:t>в том числе по периодам:</w:t>
      </w:r>
    </w:p>
    <w:p w:rsidR="005D16D3" w:rsidRPr="005D16D3" w:rsidRDefault="005D16D3" w:rsidP="005D16D3">
      <w:pPr>
        <w:autoSpaceDE w:val="0"/>
        <w:autoSpaceDN w:val="0"/>
        <w:adjustRightInd w:val="0"/>
        <w:spacing w:after="0" w:line="240" w:lineRule="auto"/>
        <w:ind w:firstLine="540"/>
        <w:jc w:val="both"/>
        <w:rPr>
          <w:rFonts w:eastAsia="Times New Roman" w:cs="Times New Roman"/>
          <w:sz w:val="28"/>
          <w:szCs w:val="28"/>
          <w:lang w:eastAsia="ru-RU"/>
        </w:rPr>
      </w:pPr>
    </w:p>
    <w:tbl>
      <w:tblPr>
        <w:tblW w:w="0" w:type="auto"/>
        <w:tblInd w:w="40" w:type="dxa"/>
        <w:tblLayout w:type="fixed"/>
        <w:tblCellMar>
          <w:top w:w="75" w:type="dxa"/>
          <w:left w:w="40" w:type="dxa"/>
          <w:bottom w:w="75" w:type="dxa"/>
          <w:right w:w="40" w:type="dxa"/>
        </w:tblCellMar>
        <w:tblLook w:val="04A0"/>
      </w:tblPr>
      <w:tblGrid>
        <w:gridCol w:w="1755"/>
        <w:gridCol w:w="1521"/>
        <w:gridCol w:w="5773"/>
      </w:tblGrid>
      <w:tr w:rsidR="005D16D3" w:rsidRPr="005D16D3" w:rsidTr="005F3A6F">
        <w:trPr>
          <w:trHeight w:val="400"/>
        </w:trPr>
        <w:tc>
          <w:tcPr>
            <w:tcW w:w="1755" w:type="dxa"/>
            <w:vMerge w:val="restart"/>
            <w:tcBorders>
              <w:top w:val="single" w:sz="8" w:space="0" w:color="000000"/>
              <w:left w:val="single" w:sz="8" w:space="0" w:color="000000"/>
              <w:bottom w:val="single" w:sz="8" w:space="0" w:color="000000"/>
              <w:right w:val="nil"/>
            </w:tcBorders>
            <w:hideMark/>
          </w:tcPr>
          <w:p w:rsidR="005D16D3" w:rsidRPr="005D16D3" w:rsidRDefault="005D16D3" w:rsidP="005D16D3">
            <w:pPr>
              <w:widowControl w:val="0"/>
              <w:autoSpaceDE w:val="0"/>
              <w:spacing w:after="0" w:line="240" w:lineRule="auto"/>
              <w:rPr>
                <w:rFonts w:eastAsia="Times New Roman" w:cs="Times New Roman"/>
                <w:sz w:val="28"/>
                <w:szCs w:val="28"/>
                <w:lang w:eastAsia="ru-RU"/>
              </w:rPr>
            </w:pPr>
            <w:r w:rsidRPr="005D16D3">
              <w:rPr>
                <w:rFonts w:eastAsia="Times New Roman" w:cs="Times New Roman"/>
                <w:sz w:val="28"/>
                <w:szCs w:val="28"/>
                <w:lang w:eastAsia="ru-RU"/>
              </w:rPr>
              <w:t xml:space="preserve">   Период    </w:t>
            </w:r>
          </w:p>
        </w:tc>
        <w:tc>
          <w:tcPr>
            <w:tcW w:w="1521" w:type="dxa"/>
            <w:vMerge w:val="restart"/>
            <w:tcBorders>
              <w:top w:val="single" w:sz="8" w:space="0" w:color="000000"/>
              <w:left w:val="single" w:sz="8" w:space="0" w:color="000000"/>
              <w:bottom w:val="single" w:sz="8" w:space="0" w:color="000000"/>
              <w:right w:val="nil"/>
            </w:tcBorders>
            <w:hideMark/>
          </w:tcPr>
          <w:p w:rsidR="005D16D3" w:rsidRPr="005D16D3" w:rsidRDefault="005D16D3" w:rsidP="005D16D3">
            <w:pPr>
              <w:widowControl w:val="0"/>
              <w:autoSpaceDE w:val="0"/>
              <w:spacing w:after="0" w:line="240" w:lineRule="auto"/>
              <w:rPr>
                <w:rFonts w:eastAsia="Times New Roman" w:cs="Times New Roman"/>
                <w:sz w:val="28"/>
                <w:szCs w:val="28"/>
                <w:lang w:eastAsia="ru-RU"/>
              </w:rPr>
            </w:pPr>
            <w:r w:rsidRPr="005D16D3">
              <w:rPr>
                <w:rFonts w:eastAsia="Times New Roman" w:cs="Times New Roman"/>
                <w:sz w:val="28"/>
                <w:szCs w:val="28"/>
                <w:lang w:eastAsia="ru-RU"/>
              </w:rPr>
              <w:t xml:space="preserve">   Сумма   </w:t>
            </w:r>
          </w:p>
          <w:p w:rsidR="005D16D3" w:rsidRPr="005D16D3" w:rsidRDefault="005D16D3" w:rsidP="005D16D3">
            <w:pPr>
              <w:widowControl w:val="0"/>
              <w:autoSpaceDE w:val="0"/>
              <w:spacing w:after="0" w:line="240" w:lineRule="auto"/>
              <w:rPr>
                <w:rFonts w:eastAsia="Times New Roman" w:cs="Times New Roman"/>
                <w:sz w:val="28"/>
                <w:szCs w:val="28"/>
                <w:lang w:eastAsia="ru-RU"/>
              </w:rPr>
            </w:pPr>
            <w:r w:rsidRPr="005D16D3">
              <w:rPr>
                <w:rFonts w:eastAsia="Times New Roman" w:cs="Times New Roman"/>
                <w:sz w:val="28"/>
                <w:szCs w:val="28"/>
                <w:lang w:eastAsia="ru-RU"/>
              </w:rPr>
              <w:t xml:space="preserve">  (руб.)   </w:t>
            </w:r>
          </w:p>
        </w:tc>
        <w:tc>
          <w:tcPr>
            <w:tcW w:w="5773" w:type="dxa"/>
            <w:tcBorders>
              <w:top w:val="single" w:sz="8" w:space="0" w:color="000000"/>
              <w:left w:val="single" w:sz="8" w:space="0" w:color="000000"/>
              <w:bottom w:val="single" w:sz="8" w:space="0" w:color="000000"/>
              <w:right w:val="single" w:sz="8" w:space="0" w:color="000000"/>
            </w:tcBorders>
            <w:hideMark/>
          </w:tcPr>
          <w:p w:rsidR="005D16D3" w:rsidRPr="005D16D3" w:rsidRDefault="005D16D3" w:rsidP="005D16D3">
            <w:pPr>
              <w:widowControl w:val="0"/>
              <w:autoSpaceDE w:val="0"/>
              <w:spacing w:after="0" w:line="240" w:lineRule="auto"/>
              <w:rPr>
                <w:rFonts w:eastAsia="Times New Roman" w:cs="Times New Roman"/>
                <w:sz w:val="28"/>
                <w:szCs w:val="28"/>
                <w:lang w:eastAsia="ru-RU"/>
              </w:rPr>
            </w:pPr>
            <w:r w:rsidRPr="005D16D3">
              <w:rPr>
                <w:rFonts w:eastAsia="Times New Roman" w:cs="Times New Roman"/>
                <w:sz w:val="28"/>
                <w:szCs w:val="28"/>
                <w:lang w:eastAsia="ru-RU"/>
              </w:rPr>
              <w:t xml:space="preserve">             Сроки внесения платы              </w:t>
            </w:r>
          </w:p>
        </w:tc>
      </w:tr>
      <w:tr w:rsidR="005D16D3" w:rsidRPr="005D16D3" w:rsidTr="005F3A6F">
        <w:tc>
          <w:tcPr>
            <w:tcW w:w="1755" w:type="dxa"/>
            <w:vMerge/>
            <w:tcBorders>
              <w:top w:val="single" w:sz="8" w:space="0" w:color="000000"/>
              <w:left w:val="single" w:sz="8" w:space="0" w:color="000000"/>
              <w:bottom w:val="single" w:sz="8" w:space="0" w:color="000000"/>
              <w:right w:val="nil"/>
            </w:tcBorders>
            <w:vAlign w:val="center"/>
            <w:hideMark/>
          </w:tcPr>
          <w:p w:rsidR="005D16D3" w:rsidRPr="005D16D3" w:rsidRDefault="005D16D3" w:rsidP="005D16D3">
            <w:pPr>
              <w:spacing w:after="0" w:line="240" w:lineRule="auto"/>
              <w:rPr>
                <w:rFonts w:eastAsia="Times New Roman" w:cs="Times New Roman"/>
                <w:sz w:val="28"/>
                <w:szCs w:val="28"/>
                <w:lang w:eastAsia="ru-RU"/>
              </w:rPr>
            </w:pPr>
          </w:p>
        </w:tc>
        <w:tc>
          <w:tcPr>
            <w:tcW w:w="1521" w:type="dxa"/>
            <w:vMerge/>
            <w:tcBorders>
              <w:top w:val="single" w:sz="8" w:space="0" w:color="000000"/>
              <w:left w:val="single" w:sz="8" w:space="0" w:color="000000"/>
              <w:bottom w:val="single" w:sz="8" w:space="0" w:color="000000"/>
              <w:right w:val="nil"/>
            </w:tcBorders>
            <w:vAlign w:val="center"/>
            <w:hideMark/>
          </w:tcPr>
          <w:p w:rsidR="005D16D3" w:rsidRPr="005D16D3" w:rsidRDefault="005D16D3" w:rsidP="005D16D3">
            <w:pPr>
              <w:spacing w:after="0" w:line="240" w:lineRule="auto"/>
              <w:rPr>
                <w:rFonts w:eastAsia="Times New Roman" w:cs="Times New Roman"/>
                <w:sz w:val="28"/>
                <w:szCs w:val="28"/>
                <w:lang w:eastAsia="ru-RU"/>
              </w:rPr>
            </w:pPr>
          </w:p>
        </w:tc>
        <w:tc>
          <w:tcPr>
            <w:tcW w:w="5773" w:type="dxa"/>
            <w:tcBorders>
              <w:top w:val="nil"/>
              <w:left w:val="single" w:sz="8" w:space="0" w:color="000000"/>
              <w:bottom w:val="single" w:sz="8" w:space="0" w:color="000000"/>
              <w:right w:val="single" w:sz="8" w:space="0" w:color="000000"/>
            </w:tcBorders>
            <w:hideMark/>
          </w:tcPr>
          <w:p w:rsidR="005D16D3" w:rsidRPr="005D16D3" w:rsidRDefault="005D16D3" w:rsidP="005D16D3">
            <w:pPr>
              <w:widowControl w:val="0"/>
              <w:autoSpaceDE w:val="0"/>
              <w:spacing w:after="0" w:line="240" w:lineRule="auto"/>
              <w:rPr>
                <w:rFonts w:eastAsia="Times New Roman" w:cs="Times New Roman"/>
                <w:sz w:val="28"/>
                <w:szCs w:val="28"/>
                <w:lang w:eastAsia="ru-RU"/>
              </w:rPr>
            </w:pPr>
            <w:r w:rsidRPr="005D16D3">
              <w:rPr>
                <w:rFonts w:eastAsia="Times New Roman" w:cs="Times New Roman"/>
                <w:sz w:val="28"/>
                <w:szCs w:val="28"/>
                <w:lang w:eastAsia="ru-RU"/>
              </w:rPr>
              <w:t xml:space="preserve">          Дата внесения: сумма (руб.)          </w:t>
            </w:r>
          </w:p>
        </w:tc>
      </w:tr>
      <w:tr w:rsidR="005D16D3" w:rsidRPr="005D16D3" w:rsidTr="005F3A6F">
        <w:tc>
          <w:tcPr>
            <w:tcW w:w="1755" w:type="dxa"/>
            <w:tcBorders>
              <w:top w:val="nil"/>
              <w:left w:val="single" w:sz="8" w:space="0" w:color="000000"/>
              <w:bottom w:val="single" w:sz="8" w:space="0" w:color="000000"/>
              <w:right w:val="nil"/>
            </w:tcBorders>
          </w:tcPr>
          <w:p w:rsidR="005D16D3" w:rsidRPr="005D16D3" w:rsidRDefault="005D16D3" w:rsidP="005D16D3">
            <w:pPr>
              <w:widowControl w:val="0"/>
              <w:autoSpaceDE w:val="0"/>
              <w:snapToGrid w:val="0"/>
              <w:spacing w:after="0" w:line="240" w:lineRule="auto"/>
              <w:rPr>
                <w:rFonts w:eastAsia="Times New Roman" w:cs="Times New Roman"/>
                <w:sz w:val="28"/>
                <w:szCs w:val="28"/>
                <w:lang w:eastAsia="ru-RU"/>
              </w:rPr>
            </w:pPr>
          </w:p>
        </w:tc>
        <w:tc>
          <w:tcPr>
            <w:tcW w:w="1521" w:type="dxa"/>
            <w:tcBorders>
              <w:top w:val="nil"/>
              <w:left w:val="single" w:sz="8" w:space="0" w:color="000000"/>
              <w:bottom w:val="single" w:sz="8" w:space="0" w:color="000000"/>
              <w:right w:val="nil"/>
            </w:tcBorders>
          </w:tcPr>
          <w:p w:rsidR="005D16D3" w:rsidRPr="005D16D3" w:rsidRDefault="005D16D3" w:rsidP="005D16D3">
            <w:pPr>
              <w:widowControl w:val="0"/>
              <w:autoSpaceDE w:val="0"/>
              <w:snapToGrid w:val="0"/>
              <w:spacing w:after="0" w:line="240" w:lineRule="auto"/>
              <w:rPr>
                <w:rFonts w:eastAsia="Times New Roman" w:cs="Times New Roman"/>
                <w:sz w:val="28"/>
                <w:szCs w:val="28"/>
                <w:lang w:eastAsia="ru-RU"/>
              </w:rPr>
            </w:pPr>
          </w:p>
        </w:tc>
        <w:tc>
          <w:tcPr>
            <w:tcW w:w="5773" w:type="dxa"/>
            <w:tcBorders>
              <w:top w:val="nil"/>
              <w:left w:val="single" w:sz="8" w:space="0" w:color="000000"/>
              <w:bottom w:val="single" w:sz="8" w:space="0" w:color="000000"/>
              <w:right w:val="single" w:sz="8" w:space="0" w:color="000000"/>
            </w:tcBorders>
          </w:tcPr>
          <w:p w:rsidR="005D16D3" w:rsidRPr="005D16D3" w:rsidRDefault="005D16D3" w:rsidP="005D16D3">
            <w:pPr>
              <w:widowControl w:val="0"/>
              <w:autoSpaceDE w:val="0"/>
              <w:snapToGrid w:val="0"/>
              <w:spacing w:after="0" w:line="240" w:lineRule="auto"/>
              <w:rPr>
                <w:rFonts w:eastAsia="Times New Roman" w:cs="Times New Roman"/>
                <w:sz w:val="28"/>
                <w:szCs w:val="28"/>
                <w:lang w:eastAsia="ru-RU"/>
              </w:rPr>
            </w:pPr>
          </w:p>
        </w:tc>
      </w:tr>
      <w:tr w:rsidR="005D16D3" w:rsidRPr="005D16D3" w:rsidTr="005F3A6F">
        <w:tc>
          <w:tcPr>
            <w:tcW w:w="1755" w:type="dxa"/>
            <w:tcBorders>
              <w:top w:val="nil"/>
              <w:left w:val="single" w:sz="8" w:space="0" w:color="000000"/>
              <w:bottom w:val="single" w:sz="8" w:space="0" w:color="000000"/>
              <w:right w:val="nil"/>
            </w:tcBorders>
          </w:tcPr>
          <w:p w:rsidR="005D16D3" w:rsidRPr="005D16D3" w:rsidRDefault="005D16D3" w:rsidP="005D16D3">
            <w:pPr>
              <w:widowControl w:val="0"/>
              <w:autoSpaceDE w:val="0"/>
              <w:snapToGrid w:val="0"/>
              <w:spacing w:after="0" w:line="240" w:lineRule="auto"/>
              <w:rPr>
                <w:rFonts w:eastAsia="Times New Roman" w:cs="Times New Roman"/>
                <w:sz w:val="28"/>
                <w:szCs w:val="28"/>
                <w:lang w:eastAsia="ru-RU"/>
              </w:rPr>
            </w:pPr>
          </w:p>
        </w:tc>
        <w:tc>
          <w:tcPr>
            <w:tcW w:w="1521" w:type="dxa"/>
            <w:tcBorders>
              <w:top w:val="nil"/>
              <w:left w:val="single" w:sz="8" w:space="0" w:color="000000"/>
              <w:bottom w:val="single" w:sz="8" w:space="0" w:color="000000"/>
              <w:right w:val="nil"/>
            </w:tcBorders>
          </w:tcPr>
          <w:p w:rsidR="005D16D3" w:rsidRPr="005D16D3" w:rsidRDefault="005D16D3" w:rsidP="005D16D3">
            <w:pPr>
              <w:widowControl w:val="0"/>
              <w:autoSpaceDE w:val="0"/>
              <w:snapToGrid w:val="0"/>
              <w:spacing w:after="0" w:line="240" w:lineRule="auto"/>
              <w:rPr>
                <w:rFonts w:eastAsia="Times New Roman" w:cs="Times New Roman"/>
                <w:sz w:val="28"/>
                <w:szCs w:val="28"/>
                <w:lang w:eastAsia="ru-RU"/>
              </w:rPr>
            </w:pPr>
          </w:p>
        </w:tc>
        <w:tc>
          <w:tcPr>
            <w:tcW w:w="5773" w:type="dxa"/>
            <w:tcBorders>
              <w:top w:val="nil"/>
              <w:left w:val="single" w:sz="8" w:space="0" w:color="000000"/>
              <w:bottom w:val="single" w:sz="8" w:space="0" w:color="000000"/>
              <w:right w:val="single" w:sz="8" w:space="0" w:color="000000"/>
            </w:tcBorders>
          </w:tcPr>
          <w:p w:rsidR="005D16D3" w:rsidRPr="005D16D3" w:rsidRDefault="005D16D3" w:rsidP="005D16D3">
            <w:pPr>
              <w:widowControl w:val="0"/>
              <w:autoSpaceDE w:val="0"/>
              <w:snapToGrid w:val="0"/>
              <w:spacing w:after="0" w:line="240" w:lineRule="auto"/>
              <w:rPr>
                <w:rFonts w:eastAsia="Times New Roman" w:cs="Times New Roman"/>
                <w:sz w:val="28"/>
                <w:szCs w:val="28"/>
                <w:lang w:eastAsia="ru-RU"/>
              </w:rPr>
            </w:pPr>
          </w:p>
        </w:tc>
      </w:tr>
      <w:tr w:rsidR="005D16D3" w:rsidRPr="005D16D3" w:rsidTr="005F3A6F">
        <w:tc>
          <w:tcPr>
            <w:tcW w:w="1755" w:type="dxa"/>
            <w:tcBorders>
              <w:top w:val="nil"/>
              <w:left w:val="single" w:sz="8" w:space="0" w:color="000000"/>
              <w:bottom w:val="single" w:sz="8" w:space="0" w:color="000000"/>
              <w:right w:val="nil"/>
            </w:tcBorders>
          </w:tcPr>
          <w:p w:rsidR="005D16D3" w:rsidRPr="005D16D3" w:rsidRDefault="005D16D3" w:rsidP="005D16D3">
            <w:pPr>
              <w:widowControl w:val="0"/>
              <w:autoSpaceDE w:val="0"/>
              <w:snapToGrid w:val="0"/>
              <w:spacing w:after="0" w:line="240" w:lineRule="auto"/>
              <w:rPr>
                <w:rFonts w:eastAsia="Times New Roman" w:cs="Times New Roman"/>
                <w:sz w:val="28"/>
                <w:szCs w:val="28"/>
                <w:lang w:eastAsia="ru-RU"/>
              </w:rPr>
            </w:pPr>
          </w:p>
        </w:tc>
        <w:tc>
          <w:tcPr>
            <w:tcW w:w="1521" w:type="dxa"/>
            <w:tcBorders>
              <w:top w:val="nil"/>
              <w:left w:val="single" w:sz="8" w:space="0" w:color="000000"/>
              <w:bottom w:val="single" w:sz="8" w:space="0" w:color="000000"/>
              <w:right w:val="nil"/>
            </w:tcBorders>
          </w:tcPr>
          <w:p w:rsidR="005D16D3" w:rsidRPr="005D16D3" w:rsidRDefault="005D16D3" w:rsidP="005D16D3">
            <w:pPr>
              <w:widowControl w:val="0"/>
              <w:autoSpaceDE w:val="0"/>
              <w:snapToGrid w:val="0"/>
              <w:spacing w:after="0" w:line="240" w:lineRule="auto"/>
              <w:rPr>
                <w:rFonts w:eastAsia="Times New Roman" w:cs="Times New Roman"/>
                <w:sz w:val="28"/>
                <w:szCs w:val="28"/>
                <w:lang w:eastAsia="ru-RU"/>
              </w:rPr>
            </w:pPr>
          </w:p>
        </w:tc>
        <w:tc>
          <w:tcPr>
            <w:tcW w:w="5773" w:type="dxa"/>
            <w:tcBorders>
              <w:top w:val="nil"/>
              <w:left w:val="single" w:sz="8" w:space="0" w:color="000000"/>
              <w:bottom w:val="single" w:sz="8" w:space="0" w:color="000000"/>
              <w:right w:val="single" w:sz="8" w:space="0" w:color="000000"/>
            </w:tcBorders>
          </w:tcPr>
          <w:p w:rsidR="005D16D3" w:rsidRPr="005D16D3" w:rsidRDefault="005D16D3" w:rsidP="005D16D3">
            <w:pPr>
              <w:widowControl w:val="0"/>
              <w:autoSpaceDE w:val="0"/>
              <w:snapToGrid w:val="0"/>
              <w:spacing w:after="0" w:line="240" w:lineRule="auto"/>
              <w:rPr>
                <w:rFonts w:eastAsia="Times New Roman" w:cs="Times New Roman"/>
                <w:sz w:val="28"/>
                <w:szCs w:val="28"/>
                <w:lang w:eastAsia="ru-RU"/>
              </w:rPr>
            </w:pPr>
          </w:p>
        </w:tc>
      </w:tr>
    </w:tbl>
    <w:p w:rsidR="005D16D3" w:rsidRPr="005D16D3" w:rsidRDefault="005D16D3" w:rsidP="005D16D3">
      <w:pPr>
        <w:autoSpaceDE w:val="0"/>
        <w:spacing w:after="0" w:line="240" w:lineRule="auto"/>
        <w:ind w:firstLine="540"/>
        <w:jc w:val="both"/>
        <w:rPr>
          <w:rFonts w:eastAsia="Times New Roman" w:cs="Times New Roman"/>
          <w:sz w:val="28"/>
          <w:szCs w:val="28"/>
          <w:lang w:eastAsia="ru-RU"/>
        </w:rPr>
      </w:pPr>
    </w:p>
    <w:tbl>
      <w:tblPr>
        <w:tblW w:w="19573" w:type="dxa"/>
        <w:tblLayout w:type="fixed"/>
        <w:tblLook w:val="04A0"/>
      </w:tblPr>
      <w:tblGrid>
        <w:gridCol w:w="4784"/>
        <w:gridCol w:w="4784"/>
        <w:gridCol w:w="4784"/>
        <w:gridCol w:w="5221"/>
      </w:tblGrid>
      <w:tr w:rsidR="005D16D3" w:rsidRPr="005D16D3" w:rsidTr="005F3A6F">
        <w:tc>
          <w:tcPr>
            <w:tcW w:w="4784" w:type="dxa"/>
          </w:tcPr>
          <w:p w:rsidR="006F5D44" w:rsidRDefault="000279CD" w:rsidP="000279CD">
            <w:pPr>
              <w:widowControl w:val="0"/>
              <w:autoSpaceDE w:val="0"/>
              <w:spacing w:after="0" w:line="240" w:lineRule="auto"/>
              <w:rPr>
                <w:rFonts w:eastAsia="Times New Roman" w:cs="Times New Roman"/>
                <w:sz w:val="28"/>
                <w:szCs w:val="28"/>
                <w:lang w:eastAsia="ar-SA"/>
              </w:rPr>
            </w:pPr>
            <w:r>
              <w:rPr>
                <w:rFonts w:eastAsia="Times New Roman" w:cs="Times New Roman"/>
                <w:sz w:val="28"/>
                <w:szCs w:val="28"/>
                <w:lang w:eastAsia="ru-RU"/>
              </w:rPr>
              <w:t>Глава Березинской</w:t>
            </w:r>
          </w:p>
          <w:p w:rsidR="005D16D3" w:rsidRDefault="000279CD" w:rsidP="006F5D44">
            <w:pPr>
              <w:tabs>
                <w:tab w:val="left" w:pos="960"/>
              </w:tabs>
              <w:rPr>
                <w:rFonts w:eastAsia="Times New Roman" w:cs="Times New Roman"/>
                <w:sz w:val="28"/>
                <w:szCs w:val="28"/>
                <w:lang w:eastAsia="ar-SA"/>
              </w:rPr>
            </w:pPr>
            <w:r>
              <w:rPr>
                <w:rFonts w:eastAsia="Times New Roman" w:cs="Times New Roman"/>
                <w:sz w:val="28"/>
                <w:szCs w:val="28"/>
                <w:lang w:eastAsia="ar-SA"/>
              </w:rPr>
              <w:t>сельской администрации</w:t>
            </w:r>
          </w:p>
          <w:p w:rsidR="00EE4DE1" w:rsidRDefault="00EE4DE1" w:rsidP="00EE4DE1">
            <w:pPr>
              <w:tabs>
                <w:tab w:val="left" w:pos="960"/>
              </w:tabs>
              <w:spacing w:after="0" w:line="240" w:lineRule="auto"/>
              <w:rPr>
                <w:rFonts w:eastAsia="Times New Roman" w:cs="Times New Roman"/>
                <w:sz w:val="28"/>
                <w:szCs w:val="28"/>
                <w:lang w:eastAsia="ar-SA"/>
              </w:rPr>
            </w:pPr>
            <w:r>
              <w:rPr>
                <w:rFonts w:eastAsia="Times New Roman" w:cs="Times New Roman"/>
                <w:sz w:val="28"/>
                <w:szCs w:val="28"/>
                <w:lang w:eastAsia="ar-SA"/>
              </w:rPr>
              <w:t>Брянская обл., Дятьковский район,</w:t>
            </w:r>
          </w:p>
          <w:p w:rsidR="00EE4DE1" w:rsidRDefault="00EE4DE1" w:rsidP="00EE4DE1">
            <w:pPr>
              <w:tabs>
                <w:tab w:val="left" w:pos="960"/>
              </w:tabs>
              <w:spacing w:after="0" w:line="240" w:lineRule="auto"/>
              <w:rPr>
                <w:rFonts w:eastAsia="Times New Roman" w:cs="Times New Roman"/>
                <w:sz w:val="28"/>
                <w:szCs w:val="28"/>
                <w:lang w:eastAsia="ar-SA"/>
              </w:rPr>
            </w:pPr>
            <w:r>
              <w:rPr>
                <w:rFonts w:eastAsia="Times New Roman" w:cs="Times New Roman"/>
                <w:sz w:val="28"/>
                <w:szCs w:val="28"/>
                <w:lang w:eastAsia="ar-SA"/>
              </w:rPr>
              <w:t>д.Березино, ул.Керамическая, д.11</w:t>
            </w:r>
          </w:p>
          <w:p w:rsidR="00EE4DE1" w:rsidRPr="006F5D44" w:rsidRDefault="00EE4DE1" w:rsidP="006F5D44">
            <w:pPr>
              <w:tabs>
                <w:tab w:val="left" w:pos="960"/>
              </w:tabs>
              <w:rPr>
                <w:rFonts w:eastAsia="Times New Roman" w:cs="Times New Roman"/>
                <w:sz w:val="28"/>
                <w:szCs w:val="28"/>
                <w:lang w:eastAsia="ar-SA"/>
              </w:rPr>
            </w:pPr>
          </w:p>
        </w:tc>
        <w:tc>
          <w:tcPr>
            <w:tcW w:w="4784" w:type="dxa"/>
          </w:tcPr>
          <w:p w:rsidR="005D16D3" w:rsidRPr="005D16D3" w:rsidRDefault="005D16D3" w:rsidP="005D16D3">
            <w:pPr>
              <w:widowControl w:val="0"/>
              <w:autoSpaceDE w:val="0"/>
              <w:spacing w:after="0" w:line="240" w:lineRule="auto"/>
              <w:jc w:val="center"/>
              <w:rPr>
                <w:rFonts w:eastAsia="Times New Roman" w:cs="Times New Roman"/>
                <w:sz w:val="28"/>
                <w:szCs w:val="28"/>
                <w:lang w:eastAsia="ar-SA"/>
              </w:rPr>
            </w:pPr>
            <w:r w:rsidRPr="005D16D3">
              <w:rPr>
                <w:rFonts w:eastAsia="Times New Roman" w:cs="Times New Roman"/>
                <w:sz w:val="28"/>
                <w:szCs w:val="28"/>
                <w:lang w:eastAsia="ru-RU"/>
              </w:rPr>
              <w:t>«Заявитель», «Победитель»</w:t>
            </w:r>
          </w:p>
          <w:p w:rsidR="005D16D3" w:rsidRPr="005D16D3" w:rsidRDefault="005D16D3" w:rsidP="005D16D3">
            <w:pPr>
              <w:widowControl w:val="0"/>
              <w:autoSpaceDE w:val="0"/>
              <w:spacing w:after="0" w:line="240" w:lineRule="auto"/>
              <w:jc w:val="both"/>
              <w:rPr>
                <w:rFonts w:eastAsia="Times New Roman" w:cs="Times New Roman"/>
                <w:sz w:val="28"/>
                <w:szCs w:val="28"/>
                <w:lang w:eastAsia="ar-SA"/>
              </w:rPr>
            </w:pPr>
            <w:r w:rsidRPr="005D16D3">
              <w:rPr>
                <w:rFonts w:eastAsia="Times New Roman" w:cs="Times New Roman"/>
                <w:sz w:val="28"/>
                <w:szCs w:val="28"/>
                <w:lang w:eastAsia="ar-SA"/>
              </w:rPr>
              <w:t>_____________________________</w:t>
            </w:r>
          </w:p>
          <w:p w:rsidR="005D16D3" w:rsidRPr="005D16D3" w:rsidRDefault="005D16D3" w:rsidP="005D16D3">
            <w:pPr>
              <w:widowControl w:val="0"/>
              <w:autoSpaceDE w:val="0"/>
              <w:spacing w:after="0" w:line="240" w:lineRule="auto"/>
              <w:jc w:val="center"/>
              <w:rPr>
                <w:rFonts w:eastAsia="Times New Roman" w:cs="Times New Roman"/>
                <w:sz w:val="28"/>
                <w:szCs w:val="28"/>
                <w:lang w:eastAsia="ar-SA"/>
              </w:rPr>
            </w:pPr>
            <w:r w:rsidRPr="005D16D3">
              <w:rPr>
                <w:rFonts w:eastAsia="Times New Roman" w:cs="Times New Roman"/>
                <w:sz w:val="28"/>
                <w:szCs w:val="28"/>
                <w:lang w:eastAsia="ar-SA"/>
              </w:rPr>
              <w:t>(Наименование)</w:t>
            </w:r>
          </w:p>
        </w:tc>
        <w:tc>
          <w:tcPr>
            <w:tcW w:w="4784" w:type="dxa"/>
          </w:tcPr>
          <w:p w:rsidR="005D16D3" w:rsidRPr="005D16D3" w:rsidRDefault="005D16D3" w:rsidP="005D16D3">
            <w:pPr>
              <w:suppressAutoHyphens/>
              <w:autoSpaceDE w:val="0"/>
              <w:spacing w:after="0" w:line="240" w:lineRule="auto"/>
              <w:jc w:val="center"/>
              <w:rPr>
                <w:rFonts w:eastAsia="Times New Roman" w:cs="Times New Roman"/>
                <w:sz w:val="28"/>
                <w:szCs w:val="28"/>
                <w:lang w:eastAsia="ar-SA"/>
              </w:rPr>
            </w:pPr>
          </w:p>
        </w:tc>
        <w:tc>
          <w:tcPr>
            <w:tcW w:w="5221" w:type="dxa"/>
            <w:hideMark/>
          </w:tcPr>
          <w:p w:rsidR="005D16D3" w:rsidRPr="005D16D3" w:rsidRDefault="005D16D3" w:rsidP="005D16D3">
            <w:pPr>
              <w:suppressAutoHyphens/>
              <w:autoSpaceDE w:val="0"/>
              <w:spacing w:after="0" w:line="240" w:lineRule="auto"/>
              <w:jc w:val="center"/>
              <w:rPr>
                <w:rFonts w:eastAsia="Times New Roman" w:cs="Times New Roman"/>
                <w:sz w:val="28"/>
                <w:szCs w:val="28"/>
                <w:lang w:eastAsia="ar-SA"/>
              </w:rPr>
            </w:pPr>
            <w:r w:rsidRPr="005D16D3">
              <w:rPr>
                <w:rFonts w:eastAsia="Times New Roman" w:cs="Times New Roman"/>
                <w:sz w:val="28"/>
                <w:szCs w:val="28"/>
                <w:lang w:eastAsia="ar-SA"/>
              </w:rPr>
              <w:t xml:space="preserve">Сторона 2 </w:t>
            </w:r>
          </w:p>
          <w:p w:rsidR="005D16D3" w:rsidRPr="005D16D3" w:rsidRDefault="005D16D3" w:rsidP="005D16D3">
            <w:pPr>
              <w:suppressAutoHyphens/>
              <w:autoSpaceDE w:val="0"/>
              <w:spacing w:after="0" w:line="240" w:lineRule="auto"/>
              <w:jc w:val="center"/>
              <w:rPr>
                <w:rFonts w:eastAsia="Times New Roman" w:cs="Times New Roman"/>
                <w:sz w:val="28"/>
                <w:szCs w:val="28"/>
                <w:lang w:eastAsia="ar-SA"/>
              </w:rPr>
            </w:pPr>
            <w:r w:rsidRPr="005D16D3">
              <w:rPr>
                <w:rFonts w:eastAsia="Times New Roman" w:cs="Times New Roman"/>
                <w:sz w:val="28"/>
                <w:szCs w:val="28"/>
                <w:lang w:eastAsia="ar-SA"/>
              </w:rPr>
              <w:t>(Наименование)</w:t>
            </w:r>
          </w:p>
        </w:tc>
      </w:tr>
      <w:tr w:rsidR="005D16D3" w:rsidRPr="005D16D3" w:rsidTr="005F3A6F">
        <w:tc>
          <w:tcPr>
            <w:tcW w:w="4784" w:type="dxa"/>
          </w:tcPr>
          <w:p w:rsidR="005D16D3" w:rsidRPr="005D16D3" w:rsidRDefault="005D16D3" w:rsidP="006F5D44">
            <w:pPr>
              <w:widowControl w:val="0"/>
              <w:autoSpaceDE w:val="0"/>
              <w:spacing w:after="0" w:line="240" w:lineRule="auto"/>
              <w:jc w:val="center"/>
              <w:rPr>
                <w:rFonts w:eastAsia="Times New Roman" w:cs="Times New Roman"/>
                <w:sz w:val="28"/>
                <w:szCs w:val="28"/>
                <w:lang w:eastAsia="ru-RU"/>
              </w:rPr>
            </w:pPr>
          </w:p>
        </w:tc>
        <w:tc>
          <w:tcPr>
            <w:tcW w:w="4784" w:type="dxa"/>
          </w:tcPr>
          <w:p w:rsidR="005D16D3" w:rsidRPr="005D16D3" w:rsidRDefault="005D16D3" w:rsidP="005D16D3">
            <w:pPr>
              <w:widowControl w:val="0"/>
              <w:autoSpaceDE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место нахождения, телефон,</w:t>
            </w:r>
          </w:p>
        </w:tc>
        <w:tc>
          <w:tcPr>
            <w:tcW w:w="4784" w:type="dxa"/>
          </w:tcPr>
          <w:p w:rsidR="005D16D3" w:rsidRPr="005D16D3" w:rsidRDefault="005D16D3" w:rsidP="005D16D3">
            <w:pPr>
              <w:widowControl w:val="0"/>
              <w:autoSpaceDE w:val="0"/>
              <w:spacing w:after="0" w:line="240" w:lineRule="auto"/>
              <w:jc w:val="both"/>
              <w:rPr>
                <w:rFonts w:eastAsia="Times New Roman" w:cs="Times New Roman"/>
                <w:sz w:val="28"/>
                <w:szCs w:val="28"/>
                <w:lang w:eastAsia="ru-RU"/>
              </w:rPr>
            </w:pPr>
          </w:p>
        </w:tc>
        <w:tc>
          <w:tcPr>
            <w:tcW w:w="5221" w:type="dxa"/>
          </w:tcPr>
          <w:p w:rsidR="005D16D3" w:rsidRPr="005D16D3" w:rsidRDefault="005D16D3" w:rsidP="005D16D3">
            <w:pPr>
              <w:widowControl w:val="0"/>
              <w:autoSpaceDE w:val="0"/>
              <w:snapToGrid w:val="0"/>
              <w:spacing w:after="0" w:line="240" w:lineRule="auto"/>
              <w:jc w:val="both"/>
              <w:rPr>
                <w:rFonts w:eastAsia="Times New Roman" w:cs="Times New Roman"/>
                <w:sz w:val="28"/>
                <w:szCs w:val="28"/>
                <w:lang w:eastAsia="ru-RU"/>
              </w:rPr>
            </w:pPr>
          </w:p>
          <w:p w:rsidR="005D16D3" w:rsidRPr="005D16D3" w:rsidRDefault="005D16D3" w:rsidP="005D16D3">
            <w:pPr>
              <w:widowControl w:val="0"/>
              <w:autoSpaceDE w:val="0"/>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xml:space="preserve">место нахождения, телефон, </w:t>
            </w:r>
          </w:p>
        </w:tc>
      </w:tr>
      <w:tr w:rsidR="005D16D3" w:rsidRPr="005D16D3" w:rsidTr="005F3A6F">
        <w:tc>
          <w:tcPr>
            <w:tcW w:w="4784" w:type="dxa"/>
          </w:tcPr>
          <w:p w:rsidR="005D16D3" w:rsidRPr="005D16D3" w:rsidRDefault="005D16D3" w:rsidP="005D16D3">
            <w:pPr>
              <w:widowControl w:val="0"/>
              <w:autoSpaceDE w:val="0"/>
              <w:spacing w:after="0" w:line="240" w:lineRule="auto"/>
              <w:jc w:val="center"/>
              <w:rPr>
                <w:rFonts w:eastAsia="Times New Roman" w:cs="Times New Roman"/>
                <w:sz w:val="28"/>
                <w:szCs w:val="28"/>
                <w:lang w:eastAsia="ru-RU"/>
              </w:rPr>
            </w:pPr>
          </w:p>
          <w:p w:rsidR="005D16D3" w:rsidRPr="005D16D3" w:rsidRDefault="005D16D3" w:rsidP="005D16D3">
            <w:pPr>
              <w:widowControl w:val="0"/>
              <w:autoSpaceDE w:val="0"/>
              <w:spacing w:after="0" w:line="240" w:lineRule="auto"/>
              <w:jc w:val="center"/>
              <w:rPr>
                <w:rFonts w:eastAsia="Times New Roman" w:cs="Times New Roman"/>
                <w:sz w:val="28"/>
                <w:szCs w:val="28"/>
                <w:lang w:eastAsia="ru-RU"/>
              </w:rPr>
            </w:pPr>
          </w:p>
          <w:p w:rsidR="005D16D3" w:rsidRPr="005D16D3" w:rsidRDefault="005D16D3" w:rsidP="005D16D3">
            <w:pPr>
              <w:widowControl w:val="0"/>
              <w:autoSpaceDE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___________________</w:t>
            </w:r>
          </w:p>
          <w:p w:rsidR="005D16D3" w:rsidRPr="005D16D3" w:rsidRDefault="005D16D3" w:rsidP="005D16D3">
            <w:pPr>
              <w:widowControl w:val="0"/>
              <w:autoSpaceDE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Подпись, печать</w:t>
            </w:r>
          </w:p>
        </w:tc>
        <w:tc>
          <w:tcPr>
            <w:tcW w:w="4784" w:type="dxa"/>
          </w:tcPr>
          <w:p w:rsidR="005D16D3" w:rsidRPr="005D16D3" w:rsidRDefault="005D16D3" w:rsidP="005D16D3">
            <w:pPr>
              <w:widowControl w:val="0"/>
              <w:autoSpaceDE w:val="0"/>
              <w:snapToGrid w:val="0"/>
              <w:spacing w:after="0" w:line="240" w:lineRule="auto"/>
              <w:jc w:val="both"/>
              <w:rPr>
                <w:rFonts w:eastAsia="Times New Roman" w:cs="Times New Roman"/>
                <w:sz w:val="28"/>
                <w:szCs w:val="28"/>
                <w:lang w:eastAsia="ru-RU"/>
              </w:rPr>
            </w:pPr>
          </w:p>
          <w:p w:rsidR="005D16D3" w:rsidRPr="005D16D3" w:rsidRDefault="005D16D3" w:rsidP="005D16D3">
            <w:pPr>
              <w:widowControl w:val="0"/>
              <w:autoSpaceDE w:val="0"/>
              <w:spacing w:after="0" w:line="240" w:lineRule="auto"/>
              <w:jc w:val="both"/>
              <w:rPr>
                <w:rFonts w:eastAsia="Times New Roman" w:cs="Times New Roman"/>
                <w:sz w:val="28"/>
                <w:szCs w:val="28"/>
                <w:lang w:eastAsia="ru-RU"/>
              </w:rPr>
            </w:pPr>
          </w:p>
          <w:p w:rsidR="005D16D3" w:rsidRPr="005D16D3" w:rsidRDefault="005D16D3" w:rsidP="005D16D3">
            <w:pPr>
              <w:widowControl w:val="0"/>
              <w:autoSpaceDE w:val="0"/>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xml:space="preserve">   ___________________</w:t>
            </w:r>
          </w:p>
          <w:p w:rsidR="005D16D3" w:rsidRPr="005D16D3" w:rsidRDefault="005D16D3" w:rsidP="005D16D3">
            <w:pPr>
              <w:widowControl w:val="0"/>
              <w:autoSpaceDE w:val="0"/>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xml:space="preserve">         Подпись, печать</w:t>
            </w:r>
          </w:p>
        </w:tc>
        <w:tc>
          <w:tcPr>
            <w:tcW w:w="4784" w:type="dxa"/>
          </w:tcPr>
          <w:p w:rsidR="005D16D3" w:rsidRPr="005D16D3" w:rsidRDefault="005D16D3" w:rsidP="005D16D3">
            <w:pPr>
              <w:widowControl w:val="0"/>
              <w:autoSpaceDE w:val="0"/>
              <w:spacing w:after="0" w:line="240" w:lineRule="auto"/>
              <w:jc w:val="both"/>
              <w:rPr>
                <w:rFonts w:eastAsia="Times New Roman" w:cs="Times New Roman"/>
                <w:sz w:val="28"/>
                <w:szCs w:val="28"/>
                <w:lang w:eastAsia="ru-RU"/>
              </w:rPr>
            </w:pPr>
          </w:p>
        </w:tc>
        <w:tc>
          <w:tcPr>
            <w:tcW w:w="5221" w:type="dxa"/>
          </w:tcPr>
          <w:p w:rsidR="005D16D3" w:rsidRPr="005D16D3" w:rsidRDefault="005D16D3" w:rsidP="005D16D3">
            <w:pPr>
              <w:widowControl w:val="0"/>
              <w:autoSpaceDE w:val="0"/>
              <w:snapToGrid w:val="0"/>
              <w:spacing w:after="0" w:line="240" w:lineRule="auto"/>
              <w:jc w:val="both"/>
              <w:rPr>
                <w:rFonts w:eastAsia="Times New Roman" w:cs="Times New Roman"/>
                <w:sz w:val="28"/>
                <w:szCs w:val="28"/>
                <w:lang w:eastAsia="ru-RU"/>
              </w:rPr>
            </w:pPr>
          </w:p>
          <w:p w:rsidR="005D16D3" w:rsidRPr="005D16D3" w:rsidRDefault="005D16D3" w:rsidP="005D16D3">
            <w:pPr>
              <w:widowControl w:val="0"/>
              <w:autoSpaceDE w:val="0"/>
              <w:spacing w:after="0" w:line="240" w:lineRule="auto"/>
              <w:jc w:val="both"/>
              <w:rPr>
                <w:rFonts w:eastAsia="Times New Roman" w:cs="Times New Roman"/>
                <w:sz w:val="28"/>
                <w:szCs w:val="28"/>
                <w:lang w:eastAsia="ru-RU"/>
              </w:rPr>
            </w:pPr>
          </w:p>
          <w:p w:rsidR="005D16D3" w:rsidRPr="005D16D3" w:rsidRDefault="005D16D3" w:rsidP="005D16D3">
            <w:pPr>
              <w:widowControl w:val="0"/>
              <w:autoSpaceDE w:val="0"/>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 xml:space="preserve">             ___________________</w:t>
            </w:r>
          </w:p>
          <w:p w:rsidR="005D16D3" w:rsidRPr="005D16D3" w:rsidRDefault="005D16D3" w:rsidP="005D16D3">
            <w:pPr>
              <w:widowControl w:val="0"/>
              <w:autoSpaceDE w:val="0"/>
              <w:spacing w:after="0" w:line="240" w:lineRule="auto"/>
              <w:jc w:val="both"/>
              <w:rPr>
                <w:rFonts w:eastAsia="Times New Roman" w:cs="Times New Roman"/>
                <w:sz w:val="28"/>
                <w:szCs w:val="28"/>
                <w:lang w:eastAsia="ru-RU"/>
              </w:rPr>
            </w:pPr>
            <w:r w:rsidRPr="005D16D3">
              <w:rPr>
                <w:rFonts w:eastAsia="Times New Roman" w:cs="Times New Roman"/>
                <w:sz w:val="28"/>
                <w:szCs w:val="28"/>
                <w:lang w:eastAsia="ru-RU"/>
              </w:rPr>
              <w:t>Подпись, печать</w:t>
            </w:r>
          </w:p>
        </w:tc>
      </w:tr>
    </w:tbl>
    <w:p w:rsidR="005D16D3" w:rsidRPr="005D16D3" w:rsidRDefault="005D16D3" w:rsidP="005D16D3">
      <w:pPr>
        <w:autoSpaceDE w:val="0"/>
        <w:autoSpaceDN w:val="0"/>
        <w:adjustRightInd w:val="0"/>
        <w:spacing w:after="0" w:line="240" w:lineRule="auto"/>
        <w:ind w:firstLine="540"/>
        <w:jc w:val="both"/>
        <w:rPr>
          <w:rFonts w:eastAsia="Times New Roman" w:cs="Times New Roman"/>
          <w:sz w:val="28"/>
          <w:szCs w:val="28"/>
          <w:lang w:eastAsia="ru-RU"/>
        </w:rPr>
      </w:pPr>
    </w:p>
    <w:p w:rsidR="005D16D3" w:rsidRPr="005D16D3" w:rsidRDefault="005D16D3" w:rsidP="005D16D3">
      <w:pPr>
        <w:widowControl w:val="0"/>
        <w:spacing w:after="0" w:line="240" w:lineRule="auto"/>
        <w:rPr>
          <w:rFonts w:eastAsia="Times New Roman" w:cs="Times New Roman"/>
          <w:sz w:val="28"/>
          <w:szCs w:val="28"/>
          <w:lang w:eastAsia="ru-RU"/>
        </w:rPr>
      </w:pPr>
    </w:p>
    <w:p w:rsidR="005D16D3" w:rsidRPr="005D16D3" w:rsidRDefault="005D16D3" w:rsidP="005D16D3">
      <w:pPr>
        <w:widowControl w:val="0"/>
        <w:spacing w:after="0" w:line="240" w:lineRule="auto"/>
        <w:rPr>
          <w:rFonts w:eastAsia="Times New Roman" w:cs="Times New Roman"/>
          <w:sz w:val="28"/>
          <w:szCs w:val="28"/>
          <w:lang w:eastAsia="ru-RU"/>
        </w:rPr>
      </w:pPr>
    </w:p>
    <w:p w:rsidR="005D16D3" w:rsidRPr="005D16D3" w:rsidRDefault="005D16D3" w:rsidP="005D16D3">
      <w:pPr>
        <w:widowControl w:val="0"/>
        <w:spacing w:after="0" w:line="240" w:lineRule="auto"/>
        <w:jc w:val="center"/>
        <w:rPr>
          <w:rFonts w:eastAsia="Times New Roman" w:cs="Times New Roman"/>
          <w:sz w:val="28"/>
          <w:szCs w:val="28"/>
          <w:lang w:eastAsia="ru-RU"/>
        </w:rPr>
      </w:pPr>
    </w:p>
    <w:p w:rsidR="005D16D3" w:rsidRPr="005D16D3" w:rsidRDefault="005D16D3" w:rsidP="005D16D3">
      <w:pPr>
        <w:widowControl w:val="0"/>
        <w:spacing w:after="0" w:line="240" w:lineRule="auto"/>
        <w:jc w:val="center"/>
        <w:rPr>
          <w:rFonts w:eastAsia="Times New Roman" w:cs="Times New Roman"/>
          <w:sz w:val="28"/>
          <w:szCs w:val="28"/>
          <w:lang w:eastAsia="ru-RU"/>
        </w:rPr>
      </w:pPr>
    </w:p>
    <w:p w:rsidR="005D16D3" w:rsidRPr="005D16D3" w:rsidRDefault="005D16D3" w:rsidP="005D16D3">
      <w:pPr>
        <w:widowControl w:val="0"/>
        <w:spacing w:after="0" w:line="240" w:lineRule="auto"/>
        <w:jc w:val="center"/>
        <w:rPr>
          <w:rFonts w:eastAsia="Times New Roman" w:cs="Times New Roman"/>
          <w:sz w:val="28"/>
          <w:szCs w:val="28"/>
          <w:lang w:eastAsia="ru-RU"/>
        </w:rPr>
      </w:pPr>
    </w:p>
    <w:p w:rsidR="005D16D3" w:rsidRPr="005D16D3" w:rsidRDefault="005D16D3" w:rsidP="005D16D3">
      <w:pPr>
        <w:widowControl w:val="0"/>
        <w:spacing w:after="0" w:line="240" w:lineRule="auto"/>
        <w:rPr>
          <w:rFonts w:eastAsia="Times New Roman" w:cs="Times New Roman"/>
          <w:sz w:val="28"/>
          <w:szCs w:val="28"/>
          <w:lang w:eastAsia="ru-RU"/>
        </w:rPr>
      </w:pPr>
    </w:p>
    <w:p w:rsidR="005D16D3" w:rsidRPr="005D16D3" w:rsidRDefault="005D16D3" w:rsidP="005D16D3">
      <w:pPr>
        <w:widowControl w:val="0"/>
        <w:spacing w:after="0" w:line="240" w:lineRule="auto"/>
        <w:jc w:val="center"/>
        <w:rPr>
          <w:rFonts w:eastAsia="Times New Roman" w:cs="Times New Roman"/>
          <w:sz w:val="28"/>
          <w:szCs w:val="28"/>
          <w:lang w:eastAsia="ru-RU"/>
        </w:rPr>
      </w:pPr>
    </w:p>
    <w:p w:rsidR="005D16D3" w:rsidRDefault="005D16D3" w:rsidP="005D16D3">
      <w:pPr>
        <w:widowControl w:val="0"/>
        <w:spacing w:after="0" w:line="240" w:lineRule="auto"/>
        <w:rPr>
          <w:rFonts w:eastAsia="Times New Roman" w:cs="Times New Roman"/>
          <w:sz w:val="28"/>
          <w:szCs w:val="28"/>
          <w:lang w:eastAsia="ru-RU"/>
        </w:rPr>
      </w:pPr>
    </w:p>
    <w:p w:rsidR="00F30470" w:rsidRPr="005D16D3" w:rsidRDefault="00F30470" w:rsidP="005D16D3">
      <w:pPr>
        <w:widowControl w:val="0"/>
        <w:spacing w:after="0" w:line="240" w:lineRule="auto"/>
        <w:rPr>
          <w:rFonts w:eastAsia="Times New Roman" w:cs="Times New Roman"/>
          <w:sz w:val="28"/>
          <w:szCs w:val="28"/>
          <w:lang w:eastAsia="ru-RU"/>
        </w:rPr>
      </w:pPr>
    </w:p>
    <w:p w:rsidR="005D16D3" w:rsidRDefault="005D16D3" w:rsidP="005D16D3">
      <w:pPr>
        <w:widowControl w:val="0"/>
        <w:spacing w:after="0" w:line="240" w:lineRule="auto"/>
        <w:ind w:left="5103"/>
        <w:jc w:val="both"/>
        <w:rPr>
          <w:rFonts w:eastAsia="Times New Roman" w:cs="Times New Roman"/>
          <w:sz w:val="28"/>
          <w:szCs w:val="28"/>
          <w:lang w:eastAsia="ru-RU"/>
        </w:rPr>
      </w:pPr>
    </w:p>
    <w:p w:rsidR="004B0BD8" w:rsidRDefault="004B0BD8" w:rsidP="005D16D3">
      <w:pPr>
        <w:widowControl w:val="0"/>
        <w:spacing w:after="0" w:line="240" w:lineRule="auto"/>
        <w:ind w:left="5103"/>
        <w:jc w:val="both"/>
        <w:rPr>
          <w:rFonts w:eastAsia="Times New Roman" w:cs="Times New Roman"/>
          <w:sz w:val="28"/>
          <w:szCs w:val="28"/>
          <w:lang w:eastAsia="ru-RU"/>
        </w:rPr>
      </w:pPr>
    </w:p>
    <w:p w:rsidR="004B0BD8" w:rsidRPr="005D16D3" w:rsidRDefault="004B0BD8" w:rsidP="005D16D3">
      <w:pPr>
        <w:widowControl w:val="0"/>
        <w:spacing w:after="0" w:line="240" w:lineRule="auto"/>
        <w:ind w:left="5103"/>
        <w:jc w:val="both"/>
        <w:rPr>
          <w:rFonts w:eastAsia="Times New Roman" w:cs="Times New Roman"/>
          <w:sz w:val="28"/>
          <w:szCs w:val="28"/>
          <w:lang w:eastAsia="ru-RU"/>
        </w:rPr>
      </w:pP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r w:rsidRPr="005D16D3">
        <w:rPr>
          <w:rFonts w:eastAsia="Times New Roman" w:cs="Times New Roman"/>
          <w:sz w:val="28"/>
          <w:szCs w:val="28"/>
          <w:lang w:eastAsia="ru-RU"/>
        </w:rPr>
        <w:lastRenderedPageBreak/>
        <w:t>Приложение № 2</w:t>
      </w:r>
    </w:p>
    <w:p w:rsidR="005D16D3" w:rsidRPr="005D16D3" w:rsidRDefault="005D16D3" w:rsidP="005D16D3">
      <w:pPr>
        <w:widowControl w:val="0"/>
        <w:spacing w:after="0" w:line="240" w:lineRule="auto"/>
        <w:ind w:left="5103"/>
        <w:jc w:val="both"/>
        <w:rPr>
          <w:rFonts w:eastAsia="Times New Roman" w:cs="Times New Roman"/>
          <w:sz w:val="28"/>
          <w:szCs w:val="28"/>
          <w:lang w:eastAsia="ru-RU"/>
        </w:rPr>
      </w:pPr>
      <w:r w:rsidRPr="005D16D3">
        <w:rPr>
          <w:rFonts w:eastAsia="Times New Roman" w:cs="Times New Roman"/>
          <w:sz w:val="28"/>
          <w:szCs w:val="28"/>
          <w:lang w:eastAsia="ru-RU"/>
        </w:rPr>
        <w:t>к Положению о</w:t>
      </w:r>
      <w:r w:rsidRPr="005D16D3">
        <w:rPr>
          <w:rFonts w:eastAsia="Times New Roman" w:cs="Times New Roman"/>
          <w:bCs/>
          <w:sz w:val="28"/>
          <w:szCs w:val="28"/>
          <w:lang w:eastAsia="ru-RU"/>
        </w:rPr>
        <w:t xml:space="preserve"> порядке проведения аукциона на право заключения</w:t>
      </w:r>
      <w:r w:rsidR="00F30470">
        <w:rPr>
          <w:rFonts w:eastAsia="Times New Roman" w:cs="Times New Roman"/>
          <w:bCs/>
          <w:sz w:val="28"/>
          <w:szCs w:val="28"/>
          <w:lang w:eastAsia="ru-RU"/>
        </w:rPr>
        <w:t xml:space="preserve"> </w:t>
      </w:r>
      <w:r w:rsidRPr="005D16D3">
        <w:rPr>
          <w:rFonts w:eastAsia="Times New Roman" w:cs="Times New Roman"/>
          <w:bCs/>
          <w:sz w:val="28"/>
          <w:szCs w:val="28"/>
          <w:lang w:eastAsia="ru-RU"/>
        </w:rPr>
        <w:t>договора на размещение нестационарного торгового объекта</w:t>
      </w:r>
      <w:r w:rsidRPr="005D16D3">
        <w:rPr>
          <w:rFonts w:eastAsia="Times New Roman" w:cs="Times New Roman"/>
          <w:sz w:val="28"/>
          <w:szCs w:val="28"/>
          <w:lang w:eastAsia="ru-RU"/>
        </w:rPr>
        <w:t xml:space="preserve"> на </w:t>
      </w:r>
      <w:r w:rsidR="00F30470">
        <w:rPr>
          <w:rFonts w:eastAsia="Times New Roman" w:cs="Times New Roman"/>
          <w:sz w:val="28"/>
          <w:szCs w:val="28"/>
          <w:lang w:eastAsia="ru-RU"/>
        </w:rPr>
        <w:t xml:space="preserve">Березинского сельского </w:t>
      </w:r>
      <w:r w:rsidR="006F5D44">
        <w:rPr>
          <w:rFonts w:eastAsia="Times New Roman" w:cs="Times New Roman"/>
          <w:sz w:val="28"/>
          <w:szCs w:val="28"/>
          <w:lang w:eastAsia="ru-RU"/>
        </w:rPr>
        <w:t>поселения</w:t>
      </w:r>
    </w:p>
    <w:p w:rsidR="005D16D3" w:rsidRPr="005D16D3" w:rsidRDefault="005D16D3" w:rsidP="005D16D3">
      <w:pPr>
        <w:widowControl w:val="0"/>
        <w:autoSpaceDE w:val="0"/>
        <w:autoSpaceDN w:val="0"/>
        <w:adjustRightInd w:val="0"/>
        <w:spacing w:after="0" w:line="240" w:lineRule="auto"/>
        <w:rPr>
          <w:rFonts w:eastAsia="Times New Roman" w:cs="Times New Roman"/>
          <w:sz w:val="28"/>
          <w:szCs w:val="28"/>
          <w:lang w:eastAsia="ru-RU"/>
        </w:rPr>
      </w:pPr>
    </w:p>
    <w:p w:rsidR="005D16D3" w:rsidRPr="005D16D3" w:rsidRDefault="005D16D3" w:rsidP="005D16D3">
      <w:pPr>
        <w:widowControl w:val="0"/>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Методика</w:t>
      </w:r>
    </w:p>
    <w:p w:rsidR="005D16D3" w:rsidRPr="005D16D3" w:rsidRDefault="005D16D3" w:rsidP="005D16D3">
      <w:pPr>
        <w:widowControl w:val="0"/>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 xml:space="preserve">определения начальной (минимальной) цены на размещение объекта, установленной в извещении и аукционной документации на право размещения нестационарных объектов на территории </w:t>
      </w:r>
      <w:r w:rsidR="00F30470">
        <w:rPr>
          <w:rFonts w:eastAsia="Times New Roman" w:cs="Times New Roman"/>
          <w:sz w:val="28"/>
          <w:szCs w:val="28"/>
          <w:lang w:eastAsia="ru-RU"/>
        </w:rPr>
        <w:t>Березинского сельского</w:t>
      </w:r>
      <w:r w:rsidR="006F5D44">
        <w:rPr>
          <w:rFonts w:eastAsia="Times New Roman" w:cs="Times New Roman"/>
          <w:sz w:val="28"/>
          <w:szCs w:val="28"/>
          <w:lang w:eastAsia="ru-RU"/>
        </w:rPr>
        <w:t xml:space="preserve"> поселения</w:t>
      </w:r>
      <w:r w:rsidRPr="005D16D3">
        <w:rPr>
          <w:rFonts w:eastAsia="Times New Roman" w:cs="Times New Roman"/>
          <w:sz w:val="28"/>
          <w:szCs w:val="28"/>
          <w:lang w:eastAsia="ru-RU"/>
        </w:rPr>
        <w:t>.</w:t>
      </w:r>
    </w:p>
    <w:p w:rsidR="005D16D3" w:rsidRPr="005D16D3" w:rsidRDefault="005D16D3" w:rsidP="005D16D3">
      <w:pPr>
        <w:autoSpaceDE w:val="0"/>
        <w:autoSpaceDN w:val="0"/>
        <w:adjustRightInd w:val="0"/>
        <w:spacing w:after="0" w:line="240" w:lineRule="auto"/>
        <w:ind w:firstLine="540"/>
        <w:jc w:val="both"/>
        <w:rPr>
          <w:rFonts w:eastAsia="Times New Roman" w:cs="Times New Roman"/>
          <w:sz w:val="28"/>
          <w:szCs w:val="24"/>
          <w:lang w:eastAsia="ru-RU"/>
        </w:rPr>
      </w:pPr>
    </w:p>
    <w:p w:rsidR="005D16D3" w:rsidRPr="005D16D3" w:rsidRDefault="005D16D3" w:rsidP="005D16D3">
      <w:pPr>
        <w:autoSpaceDE w:val="0"/>
        <w:autoSpaceDN w:val="0"/>
        <w:adjustRightInd w:val="0"/>
        <w:spacing w:after="0" w:line="240" w:lineRule="auto"/>
        <w:ind w:firstLine="540"/>
        <w:jc w:val="both"/>
        <w:rPr>
          <w:rFonts w:eastAsia="Times New Roman" w:cs="Times New Roman"/>
          <w:sz w:val="28"/>
          <w:szCs w:val="28"/>
          <w:lang w:eastAsia="ru-RU"/>
        </w:rPr>
      </w:pPr>
      <w:r w:rsidRPr="005D16D3">
        <w:rPr>
          <w:rFonts w:eastAsia="Times New Roman" w:cs="Times New Roman"/>
          <w:sz w:val="28"/>
          <w:szCs w:val="28"/>
          <w:lang w:eastAsia="ru-RU"/>
        </w:rPr>
        <w:t xml:space="preserve">Размер платы </w:t>
      </w:r>
      <w:r w:rsidRPr="005D16D3">
        <w:rPr>
          <w:rFonts w:eastAsia="Times New Roman" w:cs="Times New Roman"/>
          <w:color w:val="000000"/>
          <w:sz w:val="28"/>
          <w:szCs w:val="28"/>
          <w:lang w:eastAsia="ru-RU"/>
        </w:rPr>
        <w:t xml:space="preserve">за размещение нестационарного объекта рассчитывается по </w:t>
      </w:r>
      <w:r w:rsidRPr="005D16D3">
        <w:rPr>
          <w:rFonts w:eastAsia="Times New Roman" w:cs="Times New Roman"/>
          <w:sz w:val="28"/>
          <w:szCs w:val="28"/>
          <w:lang w:eastAsia="ru-RU"/>
        </w:rPr>
        <w:t>формуле (в рублях):</w:t>
      </w:r>
    </w:p>
    <w:p w:rsidR="005D16D3" w:rsidRPr="005D16D3" w:rsidRDefault="005D16D3" w:rsidP="005D16D3">
      <w:pPr>
        <w:autoSpaceDE w:val="0"/>
        <w:autoSpaceDN w:val="0"/>
        <w:adjustRightInd w:val="0"/>
        <w:spacing w:after="0" w:line="240" w:lineRule="auto"/>
        <w:ind w:firstLine="540"/>
        <w:jc w:val="both"/>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ind w:firstLine="540"/>
        <w:jc w:val="both"/>
        <w:rPr>
          <w:rFonts w:eastAsia="Times New Roman" w:cs="Times New Roman"/>
          <w:sz w:val="28"/>
          <w:szCs w:val="28"/>
          <w:lang w:eastAsia="ru-RU"/>
        </w:rPr>
      </w:pPr>
      <w:r w:rsidRPr="005D16D3">
        <w:rPr>
          <w:rFonts w:eastAsia="Times New Roman" w:cs="Times New Roman"/>
          <w:sz w:val="28"/>
          <w:szCs w:val="28"/>
          <w:lang w:eastAsia="ru-RU"/>
        </w:rPr>
        <w:t>РП</w:t>
      </w:r>
      <w:r w:rsidRPr="005D16D3">
        <w:rPr>
          <w:rFonts w:eastAsia="Times New Roman" w:cs="Times New Roman"/>
          <w:sz w:val="28"/>
          <w:szCs w:val="28"/>
          <w:vertAlign w:val="subscript"/>
          <w:lang w:eastAsia="ru-RU"/>
        </w:rPr>
        <w:t>мин</w:t>
      </w:r>
      <w:r w:rsidRPr="005D16D3">
        <w:rPr>
          <w:rFonts w:eastAsia="Times New Roman" w:cs="Times New Roman"/>
          <w:sz w:val="28"/>
          <w:szCs w:val="28"/>
          <w:lang w:eastAsia="ru-RU"/>
        </w:rPr>
        <w:t xml:space="preserve"> = БС x </w:t>
      </w:r>
      <w:r w:rsidRPr="005D16D3">
        <w:rPr>
          <w:rFonts w:eastAsia="Times New Roman" w:cs="Times New Roman"/>
          <w:sz w:val="28"/>
          <w:szCs w:val="28"/>
          <w:lang w:val="en-US" w:eastAsia="ru-RU"/>
        </w:rPr>
        <w:t>S</w:t>
      </w:r>
      <w:r w:rsidRPr="005D16D3">
        <w:rPr>
          <w:rFonts w:eastAsia="Times New Roman" w:cs="Times New Roman"/>
          <w:sz w:val="28"/>
          <w:szCs w:val="28"/>
          <w:lang w:eastAsia="ru-RU"/>
        </w:rPr>
        <w:t xml:space="preserve"> x ПР x К1 x К2 ,</w:t>
      </w:r>
    </w:p>
    <w:p w:rsidR="005D16D3" w:rsidRPr="005D16D3" w:rsidRDefault="005D16D3" w:rsidP="005D16D3">
      <w:pPr>
        <w:autoSpaceDE w:val="0"/>
        <w:autoSpaceDN w:val="0"/>
        <w:adjustRightInd w:val="0"/>
        <w:spacing w:after="0" w:line="240" w:lineRule="auto"/>
        <w:ind w:firstLine="540"/>
        <w:jc w:val="both"/>
        <w:rPr>
          <w:rFonts w:eastAsia="Times New Roman" w:cs="Times New Roman"/>
          <w:sz w:val="28"/>
          <w:szCs w:val="28"/>
          <w:lang w:eastAsia="ru-RU"/>
        </w:rPr>
      </w:pPr>
      <w:r w:rsidRPr="005D16D3">
        <w:rPr>
          <w:rFonts w:eastAsia="Times New Roman" w:cs="Times New Roman"/>
          <w:sz w:val="28"/>
          <w:szCs w:val="28"/>
          <w:lang w:eastAsia="ru-RU"/>
        </w:rPr>
        <w:t xml:space="preserve">где БС - базовая ставка платы на размещение нестационарных торговых объектов (объектов бытового обслуживания) на территории </w:t>
      </w:r>
      <w:r w:rsidR="006412BF">
        <w:rPr>
          <w:rFonts w:eastAsia="Times New Roman" w:cs="Times New Roman"/>
          <w:sz w:val="28"/>
          <w:szCs w:val="28"/>
          <w:lang w:eastAsia="ru-RU"/>
        </w:rPr>
        <w:t>Дятьковского городского поселения</w:t>
      </w:r>
      <w:r w:rsidRPr="005D16D3">
        <w:rPr>
          <w:rFonts w:eastAsia="Times New Roman" w:cs="Times New Roman"/>
          <w:sz w:val="28"/>
          <w:szCs w:val="28"/>
          <w:lang w:eastAsia="ru-RU"/>
        </w:rPr>
        <w:t xml:space="preserve"> в месяц за 1 кв. м. Базова</w:t>
      </w:r>
      <w:r w:rsidR="007C1216">
        <w:rPr>
          <w:rFonts w:eastAsia="Times New Roman" w:cs="Times New Roman"/>
          <w:sz w:val="28"/>
          <w:szCs w:val="28"/>
          <w:lang w:eastAsia="ru-RU"/>
        </w:rPr>
        <w:t>я ставка определена в размере 25</w:t>
      </w:r>
      <w:r w:rsidRPr="005D16D3">
        <w:rPr>
          <w:rFonts w:eastAsia="Times New Roman" w:cs="Times New Roman"/>
          <w:sz w:val="28"/>
          <w:szCs w:val="28"/>
          <w:lang w:eastAsia="ru-RU"/>
        </w:rPr>
        <w:t>,</w:t>
      </w:r>
      <w:r w:rsidR="006412BF">
        <w:rPr>
          <w:rFonts w:eastAsia="Times New Roman" w:cs="Times New Roman"/>
          <w:sz w:val="28"/>
          <w:szCs w:val="28"/>
          <w:lang w:eastAsia="ru-RU"/>
        </w:rPr>
        <w:t>0</w:t>
      </w:r>
      <w:r w:rsidRPr="005D16D3">
        <w:rPr>
          <w:rFonts w:eastAsia="Times New Roman" w:cs="Times New Roman"/>
          <w:sz w:val="28"/>
          <w:szCs w:val="28"/>
          <w:lang w:eastAsia="ru-RU"/>
        </w:rPr>
        <w:t xml:space="preserve"> руб. </w:t>
      </w:r>
    </w:p>
    <w:p w:rsidR="005D16D3" w:rsidRPr="005D16D3" w:rsidRDefault="005D16D3" w:rsidP="005D16D3">
      <w:pPr>
        <w:autoSpaceDE w:val="0"/>
        <w:autoSpaceDN w:val="0"/>
        <w:adjustRightInd w:val="0"/>
        <w:spacing w:after="0" w:line="240" w:lineRule="auto"/>
        <w:ind w:firstLine="540"/>
        <w:jc w:val="both"/>
        <w:rPr>
          <w:rFonts w:eastAsia="Times New Roman" w:cs="Times New Roman"/>
          <w:sz w:val="28"/>
          <w:szCs w:val="28"/>
          <w:lang w:eastAsia="ru-RU"/>
        </w:rPr>
      </w:pPr>
      <w:r w:rsidRPr="005D16D3">
        <w:rPr>
          <w:rFonts w:eastAsia="Times New Roman" w:cs="Times New Roman"/>
          <w:sz w:val="28"/>
          <w:szCs w:val="28"/>
          <w:lang w:val="en-US" w:eastAsia="ru-RU"/>
        </w:rPr>
        <w:t>S</w:t>
      </w:r>
      <w:r w:rsidR="004648B5">
        <w:rPr>
          <w:rFonts w:eastAsia="Times New Roman" w:cs="Times New Roman"/>
          <w:sz w:val="28"/>
          <w:szCs w:val="28"/>
          <w:lang w:eastAsia="ru-RU"/>
        </w:rPr>
        <w:t>–</w:t>
      </w:r>
      <w:r w:rsidRPr="005D16D3">
        <w:rPr>
          <w:rFonts w:eastAsia="Times New Roman" w:cs="Times New Roman"/>
          <w:sz w:val="28"/>
          <w:szCs w:val="28"/>
          <w:lang w:eastAsia="ru-RU"/>
        </w:rPr>
        <w:t>общаяплощадь нестационарного объекта (кв. м);</w:t>
      </w:r>
    </w:p>
    <w:p w:rsidR="005D16D3" w:rsidRPr="005D16D3" w:rsidRDefault="005D16D3" w:rsidP="005D16D3">
      <w:pPr>
        <w:ind w:firstLine="540"/>
        <w:jc w:val="both"/>
        <w:rPr>
          <w:rFonts w:cs="Times New Roman"/>
          <w:sz w:val="28"/>
          <w:szCs w:val="28"/>
        </w:rPr>
      </w:pPr>
      <w:r w:rsidRPr="005D16D3">
        <w:rPr>
          <w:rFonts w:cs="Times New Roman"/>
          <w:sz w:val="28"/>
          <w:szCs w:val="28"/>
        </w:rPr>
        <w:t>ПР - период размещения и эксплуатации нестационарного объекта (в месяцах). При сезонном размещении нестационарного торгового объекта, расчетные показатели делятся на количество дней в году и умножаются на фактический период размещения Объекта;</w:t>
      </w:r>
    </w:p>
    <w:p w:rsidR="005D16D3" w:rsidRPr="005D16D3" w:rsidRDefault="005D16D3" w:rsidP="005D16D3">
      <w:pPr>
        <w:autoSpaceDE w:val="0"/>
        <w:autoSpaceDN w:val="0"/>
        <w:adjustRightInd w:val="0"/>
        <w:spacing w:after="0" w:line="240" w:lineRule="auto"/>
        <w:ind w:firstLine="540"/>
        <w:jc w:val="both"/>
        <w:rPr>
          <w:rFonts w:eastAsia="Times New Roman" w:cs="Times New Roman"/>
          <w:sz w:val="28"/>
          <w:szCs w:val="28"/>
          <w:lang w:eastAsia="ru-RU"/>
        </w:rPr>
      </w:pPr>
      <w:r w:rsidRPr="005D16D3">
        <w:rPr>
          <w:rFonts w:eastAsia="Times New Roman" w:cs="Times New Roman"/>
          <w:sz w:val="28"/>
          <w:szCs w:val="28"/>
          <w:lang w:eastAsia="ru-RU"/>
        </w:rPr>
        <w:t>К1 - коэффициент, учитывающий территориальное расположение установки и эксплуатации нестационарного объекта:</w:t>
      </w:r>
    </w:p>
    <w:tbl>
      <w:tblPr>
        <w:tblStyle w:val="ad"/>
        <w:tblW w:w="0" w:type="auto"/>
        <w:tblLook w:val="04A0"/>
      </w:tblPr>
      <w:tblGrid>
        <w:gridCol w:w="6912"/>
        <w:gridCol w:w="2771"/>
      </w:tblGrid>
      <w:tr w:rsidR="004648B5" w:rsidTr="004648B5">
        <w:tc>
          <w:tcPr>
            <w:tcW w:w="6912" w:type="dxa"/>
          </w:tcPr>
          <w:p w:rsidR="004648B5" w:rsidRDefault="006A2A89" w:rsidP="005D16D3">
            <w:pPr>
              <w:autoSpaceDE w:val="0"/>
              <w:autoSpaceDN w:val="0"/>
              <w:adjustRightInd w:val="0"/>
              <w:jc w:val="both"/>
              <w:rPr>
                <w:rFonts w:eastAsia="Times New Roman" w:cs="Times New Roman"/>
                <w:sz w:val="28"/>
                <w:szCs w:val="28"/>
                <w:lang w:eastAsia="ru-RU"/>
              </w:rPr>
            </w:pPr>
            <w:r>
              <w:rPr>
                <w:rFonts w:eastAsia="Times New Roman" w:cs="Times New Roman"/>
                <w:sz w:val="28"/>
                <w:szCs w:val="28"/>
                <w:lang w:eastAsia="ru-RU"/>
              </w:rPr>
              <w:t xml:space="preserve">                      Месторасположение</w:t>
            </w:r>
          </w:p>
        </w:tc>
        <w:tc>
          <w:tcPr>
            <w:tcW w:w="2771" w:type="dxa"/>
          </w:tcPr>
          <w:p w:rsidR="004648B5" w:rsidRDefault="006A2A89" w:rsidP="005D16D3">
            <w:pPr>
              <w:autoSpaceDE w:val="0"/>
              <w:autoSpaceDN w:val="0"/>
              <w:adjustRightInd w:val="0"/>
              <w:jc w:val="both"/>
              <w:rPr>
                <w:rFonts w:eastAsia="Times New Roman" w:cs="Times New Roman"/>
                <w:sz w:val="28"/>
                <w:szCs w:val="28"/>
                <w:lang w:eastAsia="ru-RU"/>
              </w:rPr>
            </w:pPr>
            <w:r>
              <w:rPr>
                <w:rFonts w:eastAsia="Times New Roman" w:cs="Times New Roman"/>
                <w:sz w:val="28"/>
                <w:szCs w:val="28"/>
                <w:lang w:eastAsia="ru-RU"/>
              </w:rPr>
              <w:t>Значение коэффициента К1</w:t>
            </w:r>
          </w:p>
        </w:tc>
      </w:tr>
      <w:tr w:rsidR="004648B5" w:rsidTr="00F30470">
        <w:trPr>
          <w:trHeight w:val="365"/>
        </w:trPr>
        <w:tc>
          <w:tcPr>
            <w:tcW w:w="6912" w:type="dxa"/>
          </w:tcPr>
          <w:p w:rsidR="004648B5" w:rsidRDefault="00F30470" w:rsidP="00F30470">
            <w:pPr>
              <w:autoSpaceDE w:val="0"/>
              <w:autoSpaceDN w:val="0"/>
              <w:adjustRightInd w:val="0"/>
              <w:jc w:val="both"/>
              <w:rPr>
                <w:rFonts w:eastAsia="Times New Roman" w:cs="Times New Roman"/>
                <w:sz w:val="28"/>
                <w:szCs w:val="28"/>
                <w:lang w:eastAsia="ru-RU"/>
              </w:rPr>
            </w:pPr>
            <w:r>
              <w:rPr>
                <w:rFonts w:eastAsia="Times New Roman" w:cs="Times New Roman"/>
                <w:sz w:val="28"/>
                <w:szCs w:val="28"/>
                <w:lang w:eastAsia="ru-RU"/>
              </w:rPr>
              <w:t>д.Березино, ул.Керамическая</w:t>
            </w:r>
          </w:p>
        </w:tc>
        <w:tc>
          <w:tcPr>
            <w:tcW w:w="2771" w:type="dxa"/>
          </w:tcPr>
          <w:p w:rsidR="004648B5" w:rsidRPr="00B32EC6" w:rsidRDefault="00F30470" w:rsidP="00F30470">
            <w:pPr>
              <w:jc w:val="center"/>
              <w:rPr>
                <w:rFonts w:eastAsia="Times New Roman" w:cs="Times New Roman"/>
                <w:sz w:val="28"/>
                <w:szCs w:val="28"/>
                <w:lang w:eastAsia="ru-RU"/>
              </w:rPr>
            </w:pPr>
            <w:r>
              <w:rPr>
                <w:rFonts w:eastAsia="Times New Roman" w:cs="Times New Roman"/>
                <w:sz w:val="28"/>
                <w:szCs w:val="28"/>
                <w:lang w:eastAsia="ru-RU"/>
              </w:rPr>
              <w:t>1,5</w:t>
            </w:r>
          </w:p>
        </w:tc>
      </w:tr>
      <w:tr w:rsidR="004648B5" w:rsidTr="004648B5">
        <w:tc>
          <w:tcPr>
            <w:tcW w:w="6912" w:type="dxa"/>
          </w:tcPr>
          <w:p w:rsidR="004648B5" w:rsidRDefault="00F30470" w:rsidP="005D16D3">
            <w:pPr>
              <w:autoSpaceDE w:val="0"/>
              <w:autoSpaceDN w:val="0"/>
              <w:adjustRightInd w:val="0"/>
              <w:jc w:val="both"/>
              <w:rPr>
                <w:rFonts w:eastAsia="Times New Roman" w:cs="Times New Roman"/>
                <w:sz w:val="28"/>
                <w:szCs w:val="28"/>
                <w:lang w:eastAsia="ru-RU"/>
              </w:rPr>
            </w:pPr>
            <w:r>
              <w:rPr>
                <w:rFonts w:eastAsia="Times New Roman" w:cs="Times New Roman"/>
                <w:sz w:val="28"/>
                <w:szCs w:val="28"/>
                <w:lang w:eastAsia="ru-RU"/>
              </w:rPr>
              <w:t>в</w:t>
            </w:r>
            <w:r w:rsidR="00B32EC6">
              <w:rPr>
                <w:rFonts w:eastAsia="Times New Roman" w:cs="Times New Roman"/>
                <w:sz w:val="28"/>
                <w:szCs w:val="28"/>
                <w:lang w:eastAsia="ru-RU"/>
              </w:rPr>
              <w:t xml:space="preserve"> остальных случаях</w:t>
            </w:r>
          </w:p>
        </w:tc>
        <w:tc>
          <w:tcPr>
            <w:tcW w:w="2771" w:type="dxa"/>
          </w:tcPr>
          <w:p w:rsidR="004648B5" w:rsidRDefault="00B32EC6" w:rsidP="00F30470">
            <w:pPr>
              <w:autoSpaceDE w:val="0"/>
              <w:autoSpaceDN w:val="0"/>
              <w:adjustRightInd w:val="0"/>
              <w:jc w:val="center"/>
              <w:rPr>
                <w:rFonts w:eastAsia="Times New Roman" w:cs="Times New Roman"/>
                <w:sz w:val="28"/>
                <w:szCs w:val="28"/>
                <w:lang w:eastAsia="ru-RU"/>
              </w:rPr>
            </w:pPr>
            <w:r>
              <w:rPr>
                <w:rFonts w:eastAsia="Times New Roman" w:cs="Times New Roman"/>
                <w:sz w:val="28"/>
                <w:szCs w:val="28"/>
                <w:lang w:eastAsia="ru-RU"/>
              </w:rPr>
              <w:t>1,0</w:t>
            </w:r>
          </w:p>
        </w:tc>
      </w:tr>
    </w:tbl>
    <w:p w:rsidR="005D16D3" w:rsidRPr="005D16D3" w:rsidRDefault="005D16D3" w:rsidP="005D16D3">
      <w:pPr>
        <w:autoSpaceDE w:val="0"/>
        <w:autoSpaceDN w:val="0"/>
        <w:adjustRightInd w:val="0"/>
        <w:spacing w:after="0" w:line="240" w:lineRule="auto"/>
        <w:ind w:firstLine="540"/>
        <w:jc w:val="both"/>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ind w:firstLine="540"/>
        <w:jc w:val="both"/>
        <w:rPr>
          <w:rFonts w:eastAsia="Times New Roman" w:cs="Times New Roman"/>
          <w:sz w:val="28"/>
          <w:szCs w:val="28"/>
          <w:lang w:eastAsia="ru-RU"/>
        </w:rPr>
      </w:pPr>
    </w:p>
    <w:p w:rsidR="005D16D3" w:rsidRPr="005D16D3" w:rsidRDefault="005D16D3" w:rsidP="005D16D3">
      <w:pPr>
        <w:spacing w:after="0" w:line="240" w:lineRule="auto"/>
        <w:ind w:firstLine="540"/>
        <w:rPr>
          <w:rFonts w:eastAsia="Times New Roman" w:cs="Times New Roman"/>
          <w:color w:val="000000"/>
          <w:sz w:val="28"/>
          <w:szCs w:val="28"/>
          <w:lang w:eastAsia="ru-RU"/>
        </w:rPr>
      </w:pPr>
      <w:r w:rsidRPr="005D16D3">
        <w:rPr>
          <w:rFonts w:cs="Times New Roman"/>
          <w:sz w:val="28"/>
          <w:szCs w:val="28"/>
        </w:rPr>
        <w:t xml:space="preserve">К2 – коэффициент </w:t>
      </w:r>
      <w:r w:rsidR="001D4F9A">
        <w:rPr>
          <w:rFonts w:cs="Times New Roman"/>
          <w:sz w:val="28"/>
          <w:szCs w:val="28"/>
        </w:rPr>
        <w:t>учитывающий специализацию</w:t>
      </w:r>
      <w:r w:rsidRPr="005D16D3">
        <w:rPr>
          <w:rFonts w:eastAsia="Times New Roman" w:cs="Times New Roman"/>
          <w:color w:val="000000"/>
          <w:sz w:val="28"/>
          <w:szCs w:val="28"/>
          <w:lang w:eastAsia="ru-RU"/>
        </w:rPr>
        <w:t xml:space="preserve"> торгового объекта:</w:t>
      </w:r>
    </w:p>
    <w:p w:rsidR="005D16D3" w:rsidRPr="005D16D3" w:rsidRDefault="005D16D3" w:rsidP="005D16D3">
      <w:pPr>
        <w:autoSpaceDE w:val="0"/>
        <w:autoSpaceDN w:val="0"/>
        <w:adjustRightInd w:val="0"/>
        <w:spacing w:after="0" w:line="240" w:lineRule="auto"/>
        <w:ind w:firstLine="540"/>
        <w:jc w:val="both"/>
        <w:rPr>
          <w:rFonts w:eastAsia="Times New Roman" w:cs="Times New Roman"/>
          <w:sz w:val="28"/>
          <w:szCs w:val="28"/>
          <w:lang w:eastAsia="ru-RU"/>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7744"/>
        <w:gridCol w:w="1331"/>
      </w:tblGrid>
      <w:tr w:rsidR="005D16D3" w:rsidRPr="005D16D3" w:rsidTr="005F3A6F">
        <w:tc>
          <w:tcPr>
            <w:tcW w:w="540" w:type="dxa"/>
            <w:tcBorders>
              <w:top w:val="single" w:sz="4" w:space="0" w:color="auto"/>
              <w:left w:val="single" w:sz="4" w:space="0" w:color="auto"/>
              <w:bottom w:val="single" w:sz="4" w:space="0" w:color="auto"/>
              <w:right w:val="single" w:sz="4" w:space="0" w:color="auto"/>
            </w:tcBorders>
            <w:vAlign w:val="center"/>
            <w:hideMark/>
          </w:tcPr>
          <w:p w:rsidR="005D16D3" w:rsidRPr="005D16D3" w:rsidRDefault="005D16D3" w:rsidP="005D16D3">
            <w:pPr>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N</w:t>
            </w:r>
          </w:p>
        </w:tc>
        <w:tc>
          <w:tcPr>
            <w:tcW w:w="7744" w:type="dxa"/>
            <w:tcBorders>
              <w:top w:val="single" w:sz="4" w:space="0" w:color="auto"/>
              <w:left w:val="single" w:sz="4" w:space="0" w:color="auto"/>
              <w:bottom w:val="single" w:sz="4" w:space="0" w:color="auto"/>
              <w:right w:val="single" w:sz="4" w:space="0" w:color="auto"/>
            </w:tcBorders>
            <w:vAlign w:val="center"/>
            <w:hideMark/>
          </w:tcPr>
          <w:p w:rsidR="005D16D3" w:rsidRPr="005D16D3" w:rsidRDefault="005D16D3" w:rsidP="005D16D3">
            <w:pPr>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Вид деятельности нестационарного объекта</w:t>
            </w:r>
          </w:p>
        </w:tc>
        <w:tc>
          <w:tcPr>
            <w:tcW w:w="1331" w:type="dxa"/>
            <w:tcBorders>
              <w:top w:val="single" w:sz="4" w:space="0" w:color="auto"/>
              <w:left w:val="single" w:sz="4" w:space="0" w:color="auto"/>
              <w:bottom w:val="single" w:sz="4" w:space="0" w:color="auto"/>
              <w:right w:val="single" w:sz="4" w:space="0" w:color="auto"/>
            </w:tcBorders>
            <w:vAlign w:val="center"/>
            <w:hideMark/>
          </w:tcPr>
          <w:p w:rsidR="005D16D3" w:rsidRPr="005D16D3" w:rsidRDefault="005D16D3" w:rsidP="005D16D3">
            <w:pPr>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Коэффи</w:t>
            </w:r>
          </w:p>
          <w:p w:rsidR="005D16D3" w:rsidRPr="005D16D3" w:rsidRDefault="005D16D3" w:rsidP="005D16D3">
            <w:pPr>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циент</w:t>
            </w:r>
          </w:p>
        </w:tc>
      </w:tr>
      <w:tr w:rsidR="005D16D3" w:rsidRPr="005D16D3" w:rsidTr="005F3A6F">
        <w:tc>
          <w:tcPr>
            <w:tcW w:w="540" w:type="dxa"/>
            <w:tcBorders>
              <w:top w:val="single" w:sz="4" w:space="0" w:color="auto"/>
              <w:left w:val="single" w:sz="4" w:space="0" w:color="auto"/>
              <w:bottom w:val="single" w:sz="4" w:space="0" w:color="auto"/>
              <w:right w:val="single" w:sz="4" w:space="0" w:color="auto"/>
            </w:tcBorders>
            <w:hideMark/>
          </w:tcPr>
          <w:p w:rsidR="005D16D3" w:rsidRPr="005D16D3" w:rsidRDefault="005D16D3" w:rsidP="005D16D3">
            <w:pPr>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1</w:t>
            </w:r>
          </w:p>
        </w:tc>
        <w:tc>
          <w:tcPr>
            <w:tcW w:w="9075" w:type="dxa"/>
            <w:gridSpan w:val="2"/>
            <w:tcBorders>
              <w:top w:val="single" w:sz="4" w:space="0" w:color="auto"/>
              <w:left w:val="single" w:sz="4" w:space="0" w:color="auto"/>
              <w:bottom w:val="single" w:sz="4" w:space="0" w:color="auto"/>
              <w:right w:val="single" w:sz="4" w:space="0" w:color="auto"/>
            </w:tcBorders>
            <w:hideMark/>
          </w:tcPr>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r w:rsidRPr="005D16D3">
              <w:rPr>
                <w:rFonts w:eastAsia="Times New Roman" w:cs="Times New Roman"/>
                <w:sz w:val="28"/>
                <w:szCs w:val="28"/>
                <w:lang w:eastAsia="ru-RU"/>
              </w:rPr>
              <w:t>Нестационарные объекты бытового обслуживания:</w:t>
            </w:r>
          </w:p>
        </w:tc>
      </w:tr>
      <w:tr w:rsidR="005D16D3" w:rsidRPr="005D16D3" w:rsidTr="005F3A6F">
        <w:tc>
          <w:tcPr>
            <w:tcW w:w="540" w:type="dxa"/>
            <w:tcBorders>
              <w:top w:val="single" w:sz="4" w:space="0" w:color="auto"/>
              <w:left w:val="single" w:sz="4" w:space="0" w:color="auto"/>
              <w:bottom w:val="single" w:sz="4" w:space="0" w:color="auto"/>
              <w:right w:val="single" w:sz="4" w:space="0" w:color="auto"/>
            </w:tcBorders>
            <w:hideMark/>
          </w:tcPr>
          <w:p w:rsidR="005D16D3" w:rsidRPr="005D16D3" w:rsidRDefault="005D16D3" w:rsidP="005D16D3">
            <w:pPr>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1.1</w:t>
            </w:r>
          </w:p>
        </w:tc>
        <w:tc>
          <w:tcPr>
            <w:tcW w:w="7744" w:type="dxa"/>
            <w:tcBorders>
              <w:top w:val="single" w:sz="4" w:space="0" w:color="auto"/>
              <w:left w:val="single" w:sz="4" w:space="0" w:color="auto"/>
              <w:bottom w:val="single" w:sz="4" w:space="0" w:color="auto"/>
              <w:right w:val="single" w:sz="4" w:space="0" w:color="auto"/>
            </w:tcBorders>
            <w:hideMark/>
          </w:tcPr>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r w:rsidRPr="005D16D3">
              <w:rPr>
                <w:rFonts w:eastAsia="Times New Roman" w:cs="Times New Roman"/>
                <w:sz w:val="28"/>
                <w:szCs w:val="28"/>
                <w:lang w:eastAsia="ru-RU"/>
              </w:rPr>
              <w:t xml:space="preserve">Ремонт обуви, часов, </w:t>
            </w:r>
            <w:r w:rsidR="000424A3">
              <w:rPr>
                <w:rFonts w:eastAsia="Times New Roman" w:cs="Times New Roman"/>
                <w:sz w:val="28"/>
                <w:szCs w:val="28"/>
                <w:lang w:eastAsia="ru-RU"/>
              </w:rPr>
              <w:t xml:space="preserve">мобильных телефонов, </w:t>
            </w:r>
            <w:r w:rsidRPr="005D16D3">
              <w:rPr>
                <w:rFonts w:eastAsia="Times New Roman" w:cs="Times New Roman"/>
                <w:sz w:val="28"/>
                <w:szCs w:val="28"/>
                <w:lang w:eastAsia="ru-RU"/>
              </w:rPr>
              <w:t>изготовление ключей</w:t>
            </w:r>
          </w:p>
        </w:tc>
        <w:tc>
          <w:tcPr>
            <w:tcW w:w="1331" w:type="dxa"/>
            <w:tcBorders>
              <w:top w:val="single" w:sz="4" w:space="0" w:color="auto"/>
              <w:left w:val="single" w:sz="4" w:space="0" w:color="auto"/>
              <w:bottom w:val="single" w:sz="4" w:space="0" w:color="auto"/>
              <w:right w:val="single" w:sz="4" w:space="0" w:color="auto"/>
            </w:tcBorders>
            <w:hideMark/>
          </w:tcPr>
          <w:p w:rsidR="005D16D3" w:rsidRPr="005D16D3" w:rsidRDefault="000424A3" w:rsidP="005D16D3">
            <w:pPr>
              <w:autoSpaceDE w:val="0"/>
              <w:autoSpaceDN w:val="0"/>
              <w:adjustRightInd w:val="0"/>
              <w:spacing w:after="0" w:line="240" w:lineRule="auto"/>
              <w:jc w:val="center"/>
              <w:rPr>
                <w:rFonts w:eastAsia="Times New Roman" w:cs="Times New Roman"/>
                <w:sz w:val="28"/>
                <w:szCs w:val="28"/>
                <w:lang w:eastAsia="ru-RU"/>
              </w:rPr>
            </w:pPr>
            <w:r>
              <w:rPr>
                <w:rFonts w:eastAsia="Times New Roman" w:cs="Times New Roman"/>
                <w:sz w:val="28"/>
                <w:szCs w:val="28"/>
                <w:lang w:eastAsia="ru-RU"/>
              </w:rPr>
              <w:t>0,5</w:t>
            </w:r>
          </w:p>
        </w:tc>
      </w:tr>
      <w:tr w:rsidR="005D16D3" w:rsidRPr="005D16D3" w:rsidTr="005F3A6F">
        <w:tc>
          <w:tcPr>
            <w:tcW w:w="540" w:type="dxa"/>
            <w:tcBorders>
              <w:top w:val="single" w:sz="4" w:space="0" w:color="auto"/>
              <w:left w:val="single" w:sz="4" w:space="0" w:color="auto"/>
              <w:bottom w:val="single" w:sz="4" w:space="0" w:color="auto"/>
              <w:right w:val="single" w:sz="4" w:space="0" w:color="auto"/>
            </w:tcBorders>
            <w:hideMark/>
          </w:tcPr>
          <w:p w:rsidR="005D16D3" w:rsidRPr="005D16D3" w:rsidRDefault="005D16D3" w:rsidP="005D16D3">
            <w:pPr>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lastRenderedPageBreak/>
              <w:t>1.2</w:t>
            </w:r>
          </w:p>
        </w:tc>
        <w:tc>
          <w:tcPr>
            <w:tcW w:w="7744" w:type="dxa"/>
            <w:tcBorders>
              <w:top w:val="single" w:sz="4" w:space="0" w:color="auto"/>
              <w:left w:val="single" w:sz="4" w:space="0" w:color="auto"/>
              <w:bottom w:val="single" w:sz="4" w:space="0" w:color="auto"/>
              <w:right w:val="single" w:sz="4" w:space="0" w:color="auto"/>
            </w:tcBorders>
            <w:hideMark/>
          </w:tcPr>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r w:rsidRPr="005D16D3">
              <w:rPr>
                <w:rFonts w:eastAsia="Times New Roman" w:cs="Times New Roman"/>
                <w:sz w:val="28"/>
                <w:szCs w:val="28"/>
                <w:lang w:eastAsia="ru-RU"/>
              </w:rPr>
              <w:t>Шиномонтаж, ритуальные услуги</w:t>
            </w:r>
          </w:p>
        </w:tc>
        <w:tc>
          <w:tcPr>
            <w:tcW w:w="1331" w:type="dxa"/>
            <w:tcBorders>
              <w:top w:val="single" w:sz="4" w:space="0" w:color="auto"/>
              <w:left w:val="single" w:sz="4" w:space="0" w:color="auto"/>
              <w:bottom w:val="single" w:sz="4" w:space="0" w:color="auto"/>
              <w:right w:val="single" w:sz="4" w:space="0" w:color="auto"/>
            </w:tcBorders>
            <w:hideMark/>
          </w:tcPr>
          <w:p w:rsidR="005D16D3" w:rsidRPr="005D16D3" w:rsidRDefault="005D16D3" w:rsidP="005D16D3">
            <w:pPr>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1</w:t>
            </w:r>
          </w:p>
        </w:tc>
      </w:tr>
      <w:tr w:rsidR="005D16D3" w:rsidRPr="005D16D3" w:rsidTr="005F3A6F">
        <w:tc>
          <w:tcPr>
            <w:tcW w:w="540" w:type="dxa"/>
            <w:tcBorders>
              <w:top w:val="single" w:sz="4" w:space="0" w:color="auto"/>
              <w:left w:val="single" w:sz="4" w:space="0" w:color="auto"/>
              <w:bottom w:val="single" w:sz="4" w:space="0" w:color="auto"/>
              <w:right w:val="single" w:sz="4" w:space="0" w:color="auto"/>
            </w:tcBorders>
            <w:hideMark/>
          </w:tcPr>
          <w:p w:rsidR="005D16D3" w:rsidRPr="005D16D3" w:rsidRDefault="005D16D3" w:rsidP="005D16D3">
            <w:pPr>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2</w:t>
            </w:r>
          </w:p>
        </w:tc>
        <w:tc>
          <w:tcPr>
            <w:tcW w:w="9075" w:type="dxa"/>
            <w:gridSpan w:val="2"/>
            <w:tcBorders>
              <w:top w:val="single" w:sz="4" w:space="0" w:color="auto"/>
              <w:left w:val="single" w:sz="4" w:space="0" w:color="auto"/>
              <w:bottom w:val="single" w:sz="4" w:space="0" w:color="auto"/>
              <w:right w:val="single" w:sz="4" w:space="0" w:color="auto"/>
            </w:tcBorders>
            <w:hideMark/>
          </w:tcPr>
          <w:p w:rsidR="005D16D3" w:rsidRPr="005D16D3" w:rsidRDefault="005D16D3" w:rsidP="005D16D3">
            <w:pPr>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Нестационарные торговые объекты:</w:t>
            </w:r>
          </w:p>
        </w:tc>
      </w:tr>
      <w:tr w:rsidR="005D16D3" w:rsidRPr="005D16D3" w:rsidTr="005F3A6F">
        <w:tc>
          <w:tcPr>
            <w:tcW w:w="540" w:type="dxa"/>
            <w:tcBorders>
              <w:top w:val="single" w:sz="4" w:space="0" w:color="auto"/>
              <w:left w:val="single" w:sz="4" w:space="0" w:color="auto"/>
              <w:bottom w:val="single" w:sz="4" w:space="0" w:color="auto"/>
              <w:right w:val="single" w:sz="4" w:space="0" w:color="auto"/>
            </w:tcBorders>
            <w:hideMark/>
          </w:tcPr>
          <w:p w:rsidR="005D16D3" w:rsidRPr="005D16D3" w:rsidRDefault="005D16D3" w:rsidP="005D16D3">
            <w:pPr>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2.1</w:t>
            </w:r>
          </w:p>
        </w:tc>
        <w:tc>
          <w:tcPr>
            <w:tcW w:w="7744" w:type="dxa"/>
            <w:tcBorders>
              <w:top w:val="single" w:sz="4" w:space="0" w:color="auto"/>
              <w:left w:val="single" w:sz="4" w:space="0" w:color="auto"/>
              <w:bottom w:val="single" w:sz="4" w:space="0" w:color="auto"/>
              <w:right w:val="single" w:sz="4" w:space="0" w:color="auto"/>
            </w:tcBorders>
            <w:hideMark/>
          </w:tcPr>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r w:rsidRPr="005D16D3">
              <w:rPr>
                <w:rFonts w:eastAsia="Times New Roman" w:cs="Times New Roman"/>
                <w:sz w:val="28"/>
                <w:szCs w:val="28"/>
                <w:lang w:eastAsia="ru-RU"/>
              </w:rPr>
              <w:t>Печатная продукция, детское питание, церковные товары</w:t>
            </w:r>
          </w:p>
        </w:tc>
        <w:tc>
          <w:tcPr>
            <w:tcW w:w="1331" w:type="dxa"/>
            <w:tcBorders>
              <w:top w:val="single" w:sz="4" w:space="0" w:color="auto"/>
              <w:left w:val="single" w:sz="4" w:space="0" w:color="auto"/>
              <w:bottom w:val="single" w:sz="4" w:space="0" w:color="auto"/>
              <w:right w:val="single" w:sz="4" w:space="0" w:color="auto"/>
            </w:tcBorders>
            <w:hideMark/>
          </w:tcPr>
          <w:p w:rsidR="005D16D3" w:rsidRPr="005D16D3" w:rsidRDefault="005D16D3" w:rsidP="005D16D3">
            <w:pPr>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0,5</w:t>
            </w:r>
          </w:p>
        </w:tc>
      </w:tr>
      <w:tr w:rsidR="005D16D3" w:rsidRPr="005D16D3" w:rsidTr="005F3A6F">
        <w:tc>
          <w:tcPr>
            <w:tcW w:w="540" w:type="dxa"/>
            <w:tcBorders>
              <w:top w:val="single" w:sz="4" w:space="0" w:color="auto"/>
              <w:left w:val="single" w:sz="4" w:space="0" w:color="auto"/>
              <w:bottom w:val="single" w:sz="4" w:space="0" w:color="auto"/>
              <w:right w:val="single" w:sz="4" w:space="0" w:color="auto"/>
            </w:tcBorders>
            <w:hideMark/>
          </w:tcPr>
          <w:p w:rsidR="005D16D3" w:rsidRPr="005D16D3" w:rsidRDefault="005D16D3" w:rsidP="005D16D3">
            <w:pPr>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2.2</w:t>
            </w:r>
          </w:p>
        </w:tc>
        <w:tc>
          <w:tcPr>
            <w:tcW w:w="7744" w:type="dxa"/>
            <w:tcBorders>
              <w:top w:val="single" w:sz="4" w:space="0" w:color="auto"/>
              <w:left w:val="single" w:sz="4" w:space="0" w:color="auto"/>
              <w:bottom w:val="single" w:sz="4" w:space="0" w:color="auto"/>
              <w:right w:val="single" w:sz="4" w:space="0" w:color="auto"/>
            </w:tcBorders>
            <w:hideMark/>
          </w:tcPr>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r w:rsidRPr="005D16D3">
              <w:rPr>
                <w:rFonts w:eastAsia="Times New Roman" w:cs="Times New Roman"/>
                <w:sz w:val="28"/>
                <w:szCs w:val="28"/>
                <w:lang w:eastAsia="ru-RU"/>
              </w:rPr>
              <w:t>Вода, овощи, фрукты, цветы, экспресс-питание, бытовая химия, продтовары, промтовары, мороженое, лекарственные препараты, безалкогольные напитки, выпечка, игрушки, шары, сладкая вата, сувениры</w:t>
            </w:r>
          </w:p>
        </w:tc>
        <w:tc>
          <w:tcPr>
            <w:tcW w:w="1331" w:type="dxa"/>
            <w:tcBorders>
              <w:top w:val="single" w:sz="4" w:space="0" w:color="auto"/>
              <w:left w:val="single" w:sz="4" w:space="0" w:color="auto"/>
              <w:bottom w:val="single" w:sz="4" w:space="0" w:color="auto"/>
              <w:right w:val="single" w:sz="4" w:space="0" w:color="auto"/>
            </w:tcBorders>
            <w:hideMark/>
          </w:tcPr>
          <w:p w:rsidR="005D16D3" w:rsidRPr="005D16D3" w:rsidRDefault="005D16D3" w:rsidP="005D16D3">
            <w:pPr>
              <w:autoSpaceDE w:val="0"/>
              <w:autoSpaceDN w:val="0"/>
              <w:adjustRightInd w:val="0"/>
              <w:spacing w:after="0" w:line="240" w:lineRule="auto"/>
              <w:jc w:val="center"/>
              <w:rPr>
                <w:rFonts w:eastAsia="Times New Roman" w:cs="Times New Roman"/>
                <w:sz w:val="28"/>
                <w:szCs w:val="28"/>
                <w:lang w:eastAsia="ru-RU"/>
              </w:rPr>
            </w:pPr>
          </w:p>
          <w:p w:rsidR="005D16D3" w:rsidRPr="005D16D3" w:rsidRDefault="005D16D3" w:rsidP="005D16D3">
            <w:pPr>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1</w:t>
            </w:r>
          </w:p>
        </w:tc>
      </w:tr>
      <w:tr w:rsidR="005D16D3" w:rsidRPr="005D16D3" w:rsidTr="005F3A6F">
        <w:tc>
          <w:tcPr>
            <w:tcW w:w="540" w:type="dxa"/>
            <w:tcBorders>
              <w:top w:val="single" w:sz="4" w:space="0" w:color="auto"/>
              <w:left w:val="single" w:sz="4" w:space="0" w:color="auto"/>
              <w:bottom w:val="single" w:sz="4" w:space="0" w:color="auto"/>
              <w:right w:val="single" w:sz="4" w:space="0" w:color="auto"/>
            </w:tcBorders>
          </w:tcPr>
          <w:p w:rsidR="005D16D3" w:rsidRPr="005D16D3" w:rsidRDefault="005D16D3" w:rsidP="005D16D3">
            <w:pPr>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2.3</w:t>
            </w:r>
          </w:p>
        </w:tc>
        <w:tc>
          <w:tcPr>
            <w:tcW w:w="7744" w:type="dxa"/>
            <w:tcBorders>
              <w:top w:val="single" w:sz="4" w:space="0" w:color="auto"/>
              <w:left w:val="single" w:sz="4" w:space="0" w:color="auto"/>
              <w:bottom w:val="single" w:sz="4" w:space="0" w:color="auto"/>
              <w:right w:val="single" w:sz="4" w:space="0" w:color="auto"/>
            </w:tcBorders>
          </w:tcPr>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r w:rsidRPr="005D16D3">
              <w:rPr>
                <w:rFonts w:eastAsia="Times New Roman" w:cs="Times New Roman"/>
                <w:sz w:val="28"/>
                <w:szCs w:val="28"/>
                <w:lang w:eastAsia="ru-RU"/>
              </w:rPr>
              <w:t>Хлебобулочные изделия</w:t>
            </w:r>
          </w:p>
        </w:tc>
        <w:tc>
          <w:tcPr>
            <w:tcW w:w="1331" w:type="dxa"/>
            <w:tcBorders>
              <w:top w:val="single" w:sz="4" w:space="0" w:color="auto"/>
              <w:left w:val="single" w:sz="4" w:space="0" w:color="auto"/>
              <w:bottom w:val="single" w:sz="4" w:space="0" w:color="auto"/>
              <w:right w:val="single" w:sz="4" w:space="0" w:color="auto"/>
            </w:tcBorders>
          </w:tcPr>
          <w:p w:rsidR="005D16D3" w:rsidRPr="005D16D3" w:rsidRDefault="005D16D3" w:rsidP="005D16D3">
            <w:pPr>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0,5</w:t>
            </w:r>
          </w:p>
        </w:tc>
      </w:tr>
      <w:tr w:rsidR="005D16D3" w:rsidRPr="005D16D3" w:rsidTr="005F3A6F">
        <w:tc>
          <w:tcPr>
            <w:tcW w:w="540" w:type="dxa"/>
            <w:tcBorders>
              <w:top w:val="single" w:sz="4" w:space="0" w:color="auto"/>
              <w:left w:val="single" w:sz="4" w:space="0" w:color="auto"/>
              <w:bottom w:val="single" w:sz="4" w:space="0" w:color="auto"/>
              <w:right w:val="single" w:sz="4" w:space="0" w:color="auto"/>
            </w:tcBorders>
          </w:tcPr>
          <w:p w:rsidR="005D16D3" w:rsidRPr="005D16D3" w:rsidRDefault="005D16D3" w:rsidP="005D16D3">
            <w:pPr>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2.4</w:t>
            </w:r>
          </w:p>
        </w:tc>
        <w:tc>
          <w:tcPr>
            <w:tcW w:w="7744" w:type="dxa"/>
            <w:tcBorders>
              <w:top w:val="single" w:sz="4" w:space="0" w:color="auto"/>
              <w:left w:val="single" w:sz="4" w:space="0" w:color="auto"/>
              <w:bottom w:val="single" w:sz="4" w:space="0" w:color="auto"/>
              <w:right w:val="single" w:sz="4" w:space="0" w:color="auto"/>
            </w:tcBorders>
          </w:tcPr>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r w:rsidRPr="005D16D3">
              <w:rPr>
                <w:rFonts w:eastAsia="Times New Roman" w:cs="Times New Roman"/>
                <w:sz w:val="28"/>
                <w:szCs w:val="28"/>
                <w:lang w:eastAsia="ru-RU"/>
              </w:rPr>
              <w:t>Бахчевые культуры</w:t>
            </w:r>
          </w:p>
        </w:tc>
        <w:tc>
          <w:tcPr>
            <w:tcW w:w="1331" w:type="dxa"/>
            <w:tcBorders>
              <w:top w:val="single" w:sz="4" w:space="0" w:color="auto"/>
              <w:left w:val="single" w:sz="4" w:space="0" w:color="auto"/>
              <w:bottom w:val="single" w:sz="4" w:space="0" w:color="auto"/>
              <w:right w:val="single" w:sz="4" w:space="0" w:color="auto"/>
            </w:tcBorders>
          </w:tcPr>
          <w:p w:rsidR="005D16D3" w:rsidRPr="005D16D3" w:rsidRDefault="005D16D3" w:rsidP="005D16D3">
            <w:pPr>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2</w:t>
            </w:r>
          </w:p>
        </w:tc>
      </w:tr>
      <w:tr w:rsidR="005D16D3" w:rsidRPr="005D16D3" w:rsidTr="005F3A6F">
        <w:tc>
          <w:tcPr>
            <w:tcW w:w="540" w:type="dxa"/>
            <w:tcBorders>
              <w:top w:val="single" w:sz="4" w:space="0" w:color="auto"/>
              <w:left w:val="single" w:sz="4" w:space="0" w:color="auto"/>
              <w:bottom w:val="single" w:sz="4" w:space="0" w:color="auto"/>
              <w:right w:val="single" w:sz="4" w:space="0" w:color="auto"/>
            </w:tcBorders>
          </w:tcPr>
          <w:p w:rsidR="005D16D3" w:rsidRPr="005D16D3" w:rsidRDefault="005D16D3" w:rsidP="005D16D3">
            <w:pPr>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2.5</w:t>
            </w:r>
          </w:p>
        </w:tc>
        <w:tc>
          <w:tcPr>
            <w:tcW w:w="7744" w:type="dxa"/>
            <w:tcBorders>
              <w:top w:val="single" w:sz="4" w:space="0" w:color="auto"/>
              <w:left w:val="single" w:sz="4" w:space="0" w:color="auto"/>
              <w:bottom w:val="single" w:sz="4" w:space="0" w:color="auto"/>
              <w:right w:val="single" w:sz="4" w:space="0" w:color="auto"/>
            </w:tcBorders>
          </w:tcPr>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r w:rsidRPr="005D16D3">
              <w:rPr>
                <w:rFonts w:eastAsia="Times New Roman" w:cs="Times New Roman"/>
                <w:sz w:val="28"/>
                <w:szCs w:val="28"/>
                <w:lang w:eastAsia="ru-RU"/>
              </w:rPr>
              <w:t>Свежая рыба</w:t>
            </w:r>
            <w:r w:rsidR="006C0974">
              <w:rPr>
                <w:rFonts w:eastAsia="Times New Roman" w:cs="Times New Roman"/>
                <w:sz w:val="28"/>
                <w:szCs w:val="28"/>
                <w:lang w:eastAsia="ru-RU"/>
              </w:rPr>
              <w:t>, мясо</w:t>
            </w:r>
          </w:p>
        </w:tc>
        <w:tc>
          <w:tcPr>
            <w:tcW w:w="1331" w:type="dxa"/>
            <w:tcBorders>
              <w:top w:val="single" w:sz="4" w:space="0" w:color="auto"/>
              <w:left w:val="single" w:sz="4" w:space="0" w:color="auto"/>
              <w:bottom w:val="single" w:sz="4" w:space="0" w:color="auto"/>
              <w:right w:val="single" w:sz="4" w:space="0" w:color="auto"/>
            </w:tcBorders>
          </w:tcPr>
          <w:p w:rsidR="005D16D3" w:rsidRPr="005D16D3" w:rsidRDefault="00E80DAB" w:rsidP="005D16D3">
            <w:pPr>
              <w:autoSpaceDE w:val="0"/>
              <w:autoSpaceDN w:val="0"/>
              <w:adjustRightInd w:val="0"/>
              <w:spacing w:after="0" w:line="240" w:lineRule="auto"/>
              <w:jc w:val="center"/>
              <w:rPr>
                <w:rFonts w:eastAsia="Times New Roman" w:cs="Times New Roman"/>
                <w:sz w:val="28"/>
                <w:szCs w:val="28"/>
                <w:lang w:eastAsia="ru-RU"/>
              </w:rPr>
            </w:pPr>
            <w:r>
              <w:rPr>
                <w:rFonts w:eastAsia="Times New Roman" w:cs="Times New Roman"/>
                <w:sz w:val="28"/>
                <w:szCs w:val="28"/>
                <w:lang w:eastAsia="ru-RU"/>
              </w:rPr>
              <w:t>1,5</w:t>
            </w:r>
          </w:p>
        </w:tc>
      </w:tr>
      <w:tr w:rsidR="005D16D3" w:rsidRPr="005D16D3" w:rsidTr="005F3A6F">
        <w:tc>
          <w:tcPr>
            <w:tcW w:w="540" w:type="dxa"/>
            <w:tcBorders>
              <w:top w:val="single" w:sz="4" w:space="0" w:color="auto"/>
              <w:left w:val="single" w:sz="4" w:space="0" w:color="auto"/>
              <w:bottom w:val="single" w:sz="4" w:space="0" w:color="auto"/>
              <w:right w:val="single" w:sz="4" w:space="0" w:color="auto"/>
            </w:tcBorders>
          </w:tcPr>
          <w:p w:rsidR="005D16D3" w:rsidRPr="005D16D3" w:rsidRDefault="005D16D3" w:rsidP="005D16D3">
            <w:pPr>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2.6</w:t>
            </w:r>
          </w:p>
        </w:tc>
        <w:tc>
          <w:tcPr>
            <w:tcW w:w="7744" w:type="dxa"/>
            <w:tcBorders>
              <w:top w:val="single" w:sz="4" w:space="0" w:color="auto"/>
              <w:left w:val="single" w:sz="4" w:space="0" w:color="auto"/>
              <w:bottom w:val="single" w:sz="4" w:space="0" w:color="auto"/>
              <w:right w:val="single" w:sz="4" w:space="0" w:color="auto"/>
            </w:tcBorders>
          </w:tcPr>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r w:rsidRPr="005D16D3">
              <w:rPr>
                <w:rFonts w:eastAsia="Times New Roman" w:cs="Times New Roman"/>
                <w:sz w:val="28"/>
                <w:szCs w:val="28"/>
                <w:lang w:eastAsia="ru-RU"/>
              </w:rPr>
              <w:t>Квас</w:t>
            </w:r>
          </w:p>
        </w:tc>
        <w:tc>
          <w:tcPr>
            <w:tcW w:w="1331" w:type="dxa"/>
            <w:tcBorders>
              <w:top w:val="single" w:sz="4" w:space="0" w:color="auto"/>
              <w:left w:val="single" w:sz="4" w:space="0" w:color="auto"/>
              <w:bottom w:val="single" w:sz="4" w:space="0" w:color="auto"/>
              <w:right w:val="single" w:sz="4" w:space="0" w:color="auto"/>
            </w:tcBorders>
          </w:tcPr>
          <w:p w:rsidR="005D16D3" w:rsidRPr="005D16D3" w:rsidRDefault="005D16D3" w:rsidP="006C0974">
            <w:pPr>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1,</w:t>
            </w:r>
            <w:r w:rsidR="006C0974">
              <w:rPr>
                <w:rFonts w:eastAsia="Times New Roman" w:cs="Times New Roman"/>
                <w:sz w:val="28"/>
                <w:szCs w:val="28"/>
                <w:lang w:eastAsia="ru-RU"/>
              </w:rPr>
              <w:t>0</w:t>
            </w:r>
          </w:p>
        </w:tc>
      </w:tr>
      <w:tr w:rsidR="005D16D3" w:rsidRPr="005D16D3" w:rsidTr="005F3A6F">
        <w:tc>
          <w:tcPr>
            <w:tcW w:w="540" w:type="dxa"/>
            <w:tcBorders>
              <w:top w:val="single" w:sz="4" w:space="0" w:color="auto"/>
              <w:left w:val="single" w:sz="4" w:space="0" w:color="auto"/>
              <w:bottom w:val="single" w:sz="4" w:space="0" w:color="auto"/>
              <w:right w:val="single" w:sz="4" w:space="0" w:color="auto"/>
            </w:tcBorders>
          </w:tcPr>
          <w:p w:rsidR="005D16D3" w:rsidRPr="005D16D3" w:rsidRDefault="005D16D3" w:rsidP="00414777">
            <w:pPr>
              <w:autoSpaceDE w:val="0"/>
              <w:autoSpaceDN w:val="0"/>
              <w:adjustRightInd w:val="0"/>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2</w:t>
            </w:r>
            <w:r w:rsidR="00414777">
              <w:rPr>
                <w:rFonts w:eastAsia="Times New Roman" w:cs="Times New Roman"/>
                <w:sz w:val="28"/>
                <w:szCs w:val="28"/>
                <w:lang w:eastAsia="ru-RU"/>
              </w:rPr>
              <w:t>.</w:t>
            </w:r>
            <w:r w:rsidRPr="005D16D3">
              <w:rPr>
                <w:rFonts w:eastAsia="Times New Roman" w:cs="Times New Roman"/>
                <w:sz w:val="28"/>
                <w:szCs w:val="28"/>
                <w:lang w:eastAsia="ru-RU"/>
              </w:rPr>
              <w:t>7</w:t>
            </w:r>
          </w:p>
        </w:tc>
        <w:tc>
          <w:tcPr>
            <w:tcW w:w="7744" w:type="dxa"/>
            <w:tcBorders>
              <w:top w:val="single" w:sz="4" w:space="0" w:color="auto"/>
              <w:left w:val="single" w:sz="4" w:space="0" w:color="auto"/>
              <w:bottom w:val="single" w:sz="4" w:space="0" w:color="auto"/>
              <w:right w:val="single" w:sz="4" w:space="0" w:color="auto"/>
            </w:tcBorders>
          </w:tcPr>
          <w:p w:rsidR="005D16D3" w:rsidRPr="005D16D3" w:rsidRDefault="005D16D3" w:rsidP="005D16D3">
            <w:pPr>
              <w:autoSpaceDE w:val="0"/>
              <w:autoSpaceDN w:val="0"/>
              <w:adjustRightInd w:val="0"/>
              <w:spacing w:after="0" w:line="240" w:lineRule="auto"/>
              <w:rPr>
                <w:rFonts w:eastAsia="Times New Roman" w:cs="Times New Roman"/>
                <w:sz w:val="28"/>
                <w:szCs w:val="28"/>
                <w:lang w:eastAsia="ru-RU"/>
              </w:rPr>
            </w:pPr>
            <w:r w:rsidRPr="005D16D3">
              <w:rPr>
                <w:rFonts w:eastAsia="Times New Roman" w:cs="Times New Roman"/>
                <w:sz w:val="28"/>
                <w:szCs w:val="28"/>
                <w:lang w:eastAsia="ru-RU"/>
              </w:rPr>
              <w:t>Живые ели</w:t>
            </w:r>
            <w:r w:rsidR="000C0479">
              <w:rPr>
                <w:rFonts w:eastAsia="Times New Roman" w:cs="Times New Roman"/>
                <w:sz w:val="28"/>
                <w:szCs w:val="28"/>
                <w:lang w:eastAsia="ru-RU"/>
              </w:rPr>
              <w:t>, сосны</w:t>
            </w:r>
          </w:p>
        </w:tc>
        <w:tc>
          <w:tcPr>
            <w:tcW w:w="1331" w:type="dxa"/>
            <w:tcBorders>
              <w:top w:val="single" w:sz="4" w:space="0" w:color="auto"/>
              <w:left w:val="single" w:sz="4" w:space="0" w:color="auto"/>
              <w:bottom w:val="single" w:sz="4" w:space="0" w:color="auto"/>
              <w:right w:val="single" w:sz="4" w:space="0" w:color="auto"/>
            </w:tcBorders>
          </w:tcPr>
          <w:p w:rsidR="005D16D3" w:rsidRPr="005D16D3" w:rsidRDefault="00A119EB" w:rsidP="00A119EB">
            <w:pPr>
              <w:autoSpaceDE w:val="0"/>
              <w:autoSpaceDN w:val="0"/>
              <w:adjustRightInd w:val="0"/>
              <w:spacing w:after="0" w:line="240" w:lineRule="auto"/>
              <w:jc w:val="center"/>
              <w:rPr>
                <w:rFonts w:eastAsia="Times New Roman" w:cs="Times New Roman"/>
                <w:sz w:val="28"/>
                <w:szCs w:val="28"/>
                <w:lang w:eastAsia="ru-RU"/>
              </w:rPr>
            </w:pPr>
            <w:r>
              <w:rPr>
                <w:rFonts w:eastAsia="Times New Roman" w:cs="Times New Roman"/>
                <w:sz w:val="28"/>
                <w:szCs w:val="28"/>
                <w:lang w:eastAsia="ru-RU"/>
              </w:rPr>
              <w:t>2,0</w:t>
            </w:r>
          </w:p>
        </w:tc>
      </w:tr>
    </w:tbl>
    <w:p w:rsidR="005D16D3" w:rsidRPr="005D16D3" w:rsidRDefault="005D16D3" w:rsidP="005D16D3">
      <w:pPr>
        <w:spacing w:after="0" w:line="270" w:lineRule="atLeast"/>
        <w:ind w:left="6237"/>
        <w:rPr>
          <w:rFonts w:eastAsia="Times New Roman" w:cs="Times New Roman"/>
          <w:color w:val="000000"/>
          <w:sz w:val="28"/>
          <w:szCs w:val="20"/>
          <w:lang w:eastAsia="ru-RU"/>
        </w:rPr>
      </w:pPr>
      <w:r w:rsidRPr="005D16D3">
        <w:rPr>
          <w:rFonts w:eastAsia="Times New Roman" w:cs="Times New Roman"/>
          <w:color w:val="000000"/>
          <w:sz w:val="28"/>
          <w:szCs w:val="26"/>
          <w:lang w:eastAsia="ru-RU"/>
        </w:rPr>
        <w:t> </w:t>
      </w:r>
    </w:p>
    <w:p w:rsidR="005D16D3" w:rsidRPr="005D16D3" w:rsidRDefault="005D16D3" w:rsidP="005D16D3">
      <w:pPr>
        <w:spacing w:after="0" w:line="270" w:lineRule="atLeast"/>
        <w:ind w:left="6237"/>
        <w:rPr>
          <w:rFonts w:eastAsia="Times New Roman" w:cs="Times New Roman"/>
          <w:color w:val="000000"/>
          <w:sz w:val="28"/>
          <w:szCs w:val="20"/>
          <w:lang w:eastAsia="ru-RU"/>
        </w:rPr>
      </w:pPr>
      <w:r w:rsidRPr="005D16D3">
        <w:rPr>
          <w:rFonts w:eastAsia="Times New Roman" w:cs="Times New Roman"/>
          <w:color w:val="000000"/>
          <w:sz w:val="28"/>
          <w:szCs w:val="24"/>
          <w:lang w:eastAsia="ru-RU"/>
        </w:rPr>
        <w:t> </w:t>
      </w:r>
    </w:p>
    <w:p w:rsidR="005D16D3" w:rsidRPr="005D16D3" w:rsidRDefault="005D16D3" w:rsidP="005D16D3">
      <w:pPr>
        <w:widowControl w:val="0"/>
        <w:spacing w:after="0" w:line="240" w:lineRule="auto"/>
        <w:rPr>
          <w:rFonts w:eastAsia="Times New Roman" w:cs="Times New Roman"/>
          <w:sz w:val="28"/>
          <w:szCs w:val="28"/>
          <w:lang w:eastAsia="ru-RU"/>
        </w:rPr>
      </w:pPr>
    </w:p>
    <w:p w:rsidR="005D16D3" w:rsidRPr="005D16D3" w:rsidRDefault="005D16D3" w:rsidP="005D16D3">
      <w:pPr>
        <w:widowControl w:val="0"/>
        <w:spacing w:after="0" w:line="240" w:lineRule="auto"/>
        <w:rPr>
          <w:rFonts w:eastAsia="Times New Roman" w:cs="Times New Roman"/>
          <w:sz w:val="28"/>
          <w:szCs w:val="28"/>
          <w:lang w:eastAsia="ru-RU"/>
        </w:rPr>
      </w:pPr>
    </w:p>
    <w:p w:rsidR="005D16D3" w:rsidRPr="005D16D3" w:rsidRDefault="005D16D3" w:rsidP="005D16D3">
      <w:pPr>
        <w:widowControl w:val="0"/>
        <w:spacing w:after="0" w:line="240" w:lineRule="auto"/>
        <w:rPr>
          <w:rFonts w:eastAsia="Times New Roman" w:cs="Times New Roman"/>
          <w:sz w:val="28"/>
          <w:szCs w:val="28"/>
          <w:lang w:eastAsia="ru-RU"/>
        </w:rPr>
      </w:pPr>
    </w:p>
    <w:p w:rsidR="005D16D3" w:rsidRPr="005D16D3" w:rsidRDefault="005D16D3" w:rsidP="005D16D3">
      <w:pPr>
        <w:widowControl w:val="0"/>
        <w:spacing w:after="0" w:line="240" w:lineRule="auto"/>
        <w:rPr>
          <w:rFonts w:eastAsia="Times New Roman" w:cs="Times New Roman"/>
          <w:sz w:val="28"/>
          <w:szCs w:val="28"/>
          <w:lang w:eastAsia="ru-RU"/>
        </w:rPr>
      </w:pPr>
    </w:p>
    <w:p w:rsidR="005D16D3" w:rsidRPr="005D16D3" w:rsidRDefault="005D16D3" w:rsidP="005D16D3">
      <w:pPr>
        <w:widowControl w:val="0"/>
        <w:spacing w:after="0" w:line="240" w:lineRule="auto"/>
        <w:rPr>
          <w:rFonts w:eastAsia="Times New Roman" w:cs="Times New Roman"/>
          <w:sz w:val="28"/>
          <w:szCs w:val="28"/>
          <w:lang w:eastAsia="ru-RU"/>
        </w:rPr>
      </w:pPr>
    </w:p>
    <w:p w:rsidR="005D16D3" w:rsidRPr="005D16D3" w:rsidRDefault="005D16D3" w:rsidP="005D16D3">
      <w:pPr>
        <w:widowControl w:val="0"/>
        <w:spacing w:after="0" w:line="240" w:lineRule="auto"/>
        <w:rPr>
          <w:rFonts w:eastAsia="Times New Roman" w:cs="Times New Roman"/>
          <w:sz w:val="28"/>
          <w:szCs w:val="28"/>
          <w:lang w:eastAsia="ru-RU"/>
        </w:rPr>
      </w:pPr>
    </w:p>
    <w:p w:rsidR="005D16D3" w:rsidRPr="005D16D3" w:rsidRDefault="005D16D3" w:rsidP="005D16D3">
      <w:pPr>
        <w:widowControl w:val="0"/>
        <w:spacing w:after="0" w:line="240" w:lineRule="auto"/>
        <w:rPr>
          <w:rFonts w:eastAsia="Times New Roman" w:cs="Times New Roman"/>
          <w:sz w:val="28"/>
          <w:szCs w:val="28"/>
          <w:lang w:eastAsia="ru-RU"/>
        </w:rPr>
      </w:pPr>
    </w:p>
    <w:p w:rsidR="005D16D3" w:rsidRPr="005D16D3" w:rsidRDefault="005D16D3" w:rsidP="005D16D3">
      <w:pPr>
        <w:widowControl w:val="0"/>
        <w:spacing w:after="0" w:line="240" w:lineRule="auto"/>
        <w:rPr>
          <w:rFonts w:eastAsia="Times New Roman" w:cs="Times New Roman"/>
          <w:sz w:val="28"/>
          <w:szCs w:val="28"/>
          <w:lang w:eastAsia="ru-RU"/>
        </w:rPr>
      </w:pPr>
    </w:p>
    <w:p w:rsidR="005D16D3" w:rsidRPr="005D16D3" w:rsidRDefault="005D16D3" w:rsidP="005D16D3">
      <w:pPr>
        <w:widowControl w:val="0"/>
        <w:spacing w:after="0" w:line="240" w:lineRule="auto"/>
        <w:rPr>
          <w:rFonts w:eastAsia="Times New Roman" w:cs="Times New Roman"/>
          <w:sz w:val="28"/>
          <w:szCs w:val="28"/>
          <w:lang w:eastAsia="ru-RU"/>
        </w:rPr>
      </w:pPr>
    </w:p>
    <w:p w:rsidR="005D16D3" w:rsidRPr="005D16D3" w:rsidRDefault="005D16D3" w:rsidP="005D16D3">
      <w:pPr>
        <w:widowControl w:val="0"/>
        <w:spacing w:after="0" w:line="240" w:lineRule="auto"/>
        <w:rPr>
          <w:rFonts w:eastAsia="Times New Roman" w:cs="Times New Roman"/>
          <w:sz w:val="28"/>
          <w:szCs w:val="28"/>
          <w:lang w:eastAsia="ru-RU"/>
        </w:rPr>
      </w:pPr>
    </w:p>
    <w:p w:rsidR="005D16D3" w:rsidRPr="005D16D3" w:rsidRDefault="005D16D3" w:rsidP="005D16D3">
      <w:pPr>
        <w:widowControl w:val="0"/>
        <w:spacing w:after="0" w:line="240" w:lineRule="auto"/>
        <w:rPr>
          <w:rFonts w:eastAsia="Times New Roman" w:cs="Times New Roman"/>
          <w:sz w:val="28"/>
          <w:szCs w:val="28"/>
          <w:lang w:eastAsia="ru-RU"/>
        </w:rPr>
      </w:pPr>
    </w:p>
    <w:p w:rsidR="005D16D3" w:rsidRPr="005D16D3" w:rsidRDefault="005D16D3" w:rsidP="005D16D3">
      <w:pPr>
        <w:widowControl w:val="0"/>
        <w:spacing w:after="0" w:line="240" w:lineRule="auto"/>
        <w:rPr>
          <w:rFonts w:eastAsia="Times New Roman" w:cs="Times New Roman"/>
          <w:sz w:val="28"/>
          <w:szCs w:val="28"/>
          <w:lang w:eastAsia="ru-RU"/>
        </w:rPr>
      </w:pPr>
    </w:p>
    <w:p w:rsidR="005D16D3" w:rsidRPr="005D16D3" w:rsidRDefault="005D16D3" w:rsidP="005D16D3">
      <w:pPr>
        <w:widowControl w:val="0"/>
        <w:spacing w:after="0" w:line="240" w:lineRule="auto"/>
        <w:rPr>
          <w:rFonts w:eastAsia="Times New Roman" w:cs="Times New Roman"/>
          <w:sz w:val="28"/>
          <w:szCs w:val="28"/>
          <w:lang w:eastAsia="ru-RU"/>
        </w:rPr>
      </w:pPr>
    </w:p>
    <w:p w:rsidR="005D16D3" w:rsidRDefault="005D16D3" w:rsidP="005D16D3">
      <w:pPr>
        <w:widowControl w:val="0"/>
        <w:spacing w:after="0" w:line="240" w:lineRule="auto"/>
        <w:rPr>
          <w:rFonts w:eastAsia="Times New Roman" w:cs="Times New Roman"/>
          <w:sz w:val="28"/>
          <w:szCs w:val="28"/>
          <w:lang w:eastAsia="ru-RU"/>
        </w:rPr>
      </w:pPr>
    </w:p>
    <w:p w:rsidR="001D4F9A" w:rsidRDefault="001D4F9A" w:rsidP="005D16D3">
      <w:pPr>
        <w:widowControl w:val="0"/>
        <w:spacing w:after="0" w:line="240" w:lineRule="auto"/>
        <w:rPr>
          <w:rFonts w:eastAsia="Times New Roman" w:cs="Times New Roman"/>
          <w:sz w:val="28"/>
          <w:szCs w:val="28"/>
          <w:lang w:eastAsia="ru-RU"/>
        </w:rPr>
      </w:pPr>
    </w:p>
    <w:p w:rsidR="001D4F9A" w:rsidRDefault="001D4F9A" w:rsidP="005D16D3">
      <w:pPr>
        <w:widowControl w:val="0"/>
        <w:spacing w:after="0" w:line="240" w:lineRule="auto"/>
        <w:rPr>
          <w:rFonts w:eastAsia="Times New Roman" w:cs="Times New Roman"/>
          <w:sz w:val="28"/>
          <w:szCs w:val="28"/>
          <w:lang w:eastAsia="ru-RU"/>
        </w:rPr>
      </w:pPr>
    </w:p>
    <w:p w:rsidR="00F30470" w:rsidRDefault="00F30470" w:rsidP="005D16D3">
      <w:pPr>
        <w:widowControl w:val="0"/>
        <w:spacing w:after="0" w:line="240" w:lineRule="auto"/>
        <w:rPr>
          <w:rFonts w:eastAsia="Times New Roman" w:cs="Times New Roman"/>
          <w:sz w:val="28"/>
          <w:szCs w:val="28"/>
          <w:lang w:eastAsia="ru-RU"/>
        </w:rPr>
      </w:pPr>
    </w:p>
    <w:p w:rsidR="00F30470" w:rsidRDefault="00F30470" w:rsidP="005D16D3">
      <w:pPr>
        <w:widowControl w:val="0"/>
        <w:spacing w:after="0" w:line="240" w:lineRule="auto"/>
        <w:rPr>
          <w:rFonts w:eastAsia="Times New Roman" w:cs="Times New Roman"/>
          <w:sz w:val="28"/>
          <w:szCs w:val="28"/>
          <w:lang w:eastAsia="ru-RU"/>
        </w:rPr>
      </w:pPr>
    </w:p>
    <w:p w:rsidR="00F30470" w:rsidRDefault="00F30470" w:rsidP="005D16D3">
      <w:pPr>
        <w:widowControl w:val="0"/>
        <w:spacing w:after="0" w:line="240" w:lineRule="auto"/>
        <w:rPr>
          <w:rFonts w:eastAsia="Times New Roman" w:cs="Times New Roman"/>
          <w:sz w:val="28"/>
          <w:szCs w:val="28"/>
          <w:lang w:eastAsia="ru-RU"/>
        </w:rPr>
      </w:pPr>
    </w:p>
    <w:p w:rsidR="00F30470" w:rsidRDefault="00F30470" w:rsidP="005D16D3">
      <w:pPr>
        <w:widowControl w:val="0"/>
        <w:spacing w:after="0" w:line="240" w:lineRule="auto"/>
        <w:rPr>
          <w:rFonts w:eastAsia="Times New Roman" w:cs="Times New Roman"/>
          <w:sz w:val="28"/>
          <w:szCs w:val="28"/>
          <w:lang w:eastAsia="ru-RU"/>
        </w:rPr>
      </w:pPr>
    </w:p>
    <w:p w:rsidR="00F30470" w:rsidRDefault="00F30470" w:rsidP="005D16D3">
      <w:pPr>
        <w:widowControl w:val="0"/>
        <w:spacing w:after="0" w:line="240" w:lineRule="auto"/>
        <w:rPr>
          <w:rFonts w:eastAsia="Times New Roman" w:cs="Times New Roman"/>
          <w:sz w:val="28"/>
          <w:szCs w:val="28"/>
          <w:lang w:eastAsia="ru-RU"/>
        </w:rPr>
      </w:pPr>
    </w:p>
    <w:p w:rsidR="00F30470" w:rsidRDefault="00F30470" w:rsidP="005D16D3">
      <w:pPr>
        <w:widowControl w:val="0"/>
        <w:spacing w:after="0" w:line="240" w:lineRule="auto"/>
        <w:rPr>
          <w:rFonts w:eastAsia="Times New Roman" w:cs="Times New Roman"/>
          <w:sz w:val="28"/>
          <w:szCs w:val="28"/>
          <w:lang w:eastAsia="ru-RU"/>
        </w:rPr>
      </w:pPr>
    </w:p>
    <w:p w:rsidR="00F30470" w:rsidRDefault="00F30470" w:rsidP="005D16D3">
      <w:pPr>
        <w:widowControl w:val="0"/>
        <w:spacing w:after="0" w:line="240" w:lineRule="auto"/>
        <w:rPr>
          <w:rFonts w:eastAsia="Times New Roman" w:cs="Times New Roman"/>
          <w:sz w:val="28"/>
          <w:szCs w:val="28"/>
          <w:lang w:eastAsia="ru-RU"/>
        </w:rPr>
      </w:pPr>
    </w:p>
    <w:p w:rsidR="00F30470" w:rsidRDefault="00F30470" w:rsidP="005D16D3">
      <w:pPr>
        <w:widowControl w:val="0"/>
        <w:spacing w:after="0" w:line="240" w:lineRule="auto"/>
        <w:rPr>
          <w:rFonts w:eastAsia="Times New Roman" w:cs="Times New Roman"/>
          <w:sz w:val="28"/>
          <w:szCs w:val="28"/>
          <w:lang w:eastAsia="ru-RU"/>
        </w:rPr>
      </w:pPr>
    </w:p>
    <w:p w:rsidR="00F30470" w:rsidRDefault="00F30470" w:rsidP="005D16D3">
      <w:pPr>
        <w:widowControl w:val="0"/>
        <w:spacing w:after="0" w:line="240" w:lineRule="auto"/>
        <w:rPr>
          <w:rFonts w:eastAsia="Times New Roman" w:cs="Times New Roman"/>
          <w:sz w:val="28"/>
          <w:szCs w:val="28"/>
          <w:lang w:eastAsia="ru-RU"/>
        </w:rPr>
      </w:pPr>
    </w:p>
    <w:p w:rsidR="005D16D3" w:rsidRPr="005D16D3" w:rsidRDefault="005D16D3" w:rsidP="005D16D3">
      <w:pPr>
        <w:widowControl w:val="0"/>
        <w:spacing w:after="0" w:line="240" w:lineRule="auto"/>
        <w:rPr>
          <w:rFonts w:eastAsia="Times New Roman" w:cs="Times New Roman"/>
          <w:sz w:val="28"/>
          <w:szCs w:val="28"/>
          <w:lang w:eastAsia="ru-RU"/>
        </w:rPr>
      </w:pPr>
    </w:p>
    <w:p w:rsidR="005D16D3" w:rsidRPr="005D16D3" w:rsidRDefault="005D16D3" w:rsidP="00F30470">
      <w:pPr>
        <w:widowControl w:val="0"/>
        <w:spacing w:after="0" w:line="240" w:lineRule="auto"/>
        <w:ind w:left="5245"/>
        <w:jc w:val="right"/>
        <w:rPr>
          <w:rFonts w:eastAsia="Times New Roman" w:cs="Times New Roman"/>
          <w:sz w:val="28"/>
          <w:szCs w:val="28"/>
          <w:lang w:eastAsia="ru-RU"/>
        </w:rPr>
      </w:pPr>
      <w:r w:rsidRPr="005D16D3">
        <w:rPr>
          <w:rFonts w:eastAsia="Times New Roman" w:cs="Times New Roman"/>
          <w:sz w:val="28"/>
          <w:szCs w:val="28"/>
          <w:lang w:eastAsia="ru-RU"/>
        </w:rPr>
        <w:lastRenderedPageBreak/>
        <w:t>Приложение №3</w:t>
      </w:r>
    </w:p>
    <w:p w:rsidR="000A6D04" w:rsidRDefault="000A6D04" w:rsidP="00F30470">
      <w:pPr>
        <w:widowControl w:val="0"/>
        <w:spacing w:after="0" w:line="240" w:lineRule="auto"/>
        <w:ind w:left="5245"/>
        <w:jc w:val="right"/>
        <w:rPr>
          <w:rFonts w:eastAsia="Times New Roman" w:cs="Times New Roman"/>
          <w:sz w:val="28"/>
          <w:szCs w:val="28"/>
          <w:lang w:eastAsia="ru-RU"/>
        </w:rPr>
      </w:pPr>
      <w:r>
        <w:rPr>
          <w:rFonts w:eastAsia="Times New Roman" w:cs="Times New Roman"/>
          <w:sz w:val="28"/>
          <w:szCs w:val="28"/>
          <w:lang w:eastAsia="ru-RU"/>
        </w:rPr>
        <w:t xml:space="preserve">к </w:t>
      </w:r>
      <w:r w:rsidR="00F30470">
        <w:rPr>
          <w:rFonts w:eastAsia="Times New Roman" w:cs="Times New Roman"/>
          <w:sz w:val="28"/>
          <w:szCs w:val="28"/>
          <w:lang w:eastAsia="ru-RU"/>
        </w:rPr>
        <w:t>решению Березинского</w:t>
      </w:r>
    </w:p>
    <w:p w:rsidR="00C71BE1" w:rsidRDefault="00F30470" w:rsidP="00F30470">
      <w:pPr>
        <w:widowControl w:val="0"/>
        <w:spacing w:after="0" w:line="240" w:lineRule="auto"/>
        <w:ind w:left="5245"/>
        <w:jc w:val="right"/>
        <w:rPr>
          <w:rFonts w:eastAsia="Times New Roman" w:cs="Times New Roman"/>
          <w:sz w:val="28"/>
          <w:szCs w:val="28"/>
          <w:lang w:eastAsia="ru-RU"/>
        </w:rPr>
      </w:pPr>
      <w:r>
        <w:rPr>
          <w:rFonts w:eastAsia="Times New Roman" w:cs="Times New Roman"/>
          <w:sz w:val="28"/>
          <w:szCs w:val="28"/>
          <w:lang w:eastAsia="ru-RU"/>
        </w:rPr>
        <w:t>сельского</w:t>
      </w:r>
      <w:r w:rsidR="00C71BE1">
        <w:rPr>
          <w:rFonts w:eastAsia="Times New Roman" w:cs="Times New Roman"/>
          <w:sz w:val="28"/>
          <w:szCs w:val="28"/>
          <w:lang w:eastAsia="ru-RU"/>
        </w:rPr>
        <w:t xml:space="preserve"> совета</w:t>
      </w:r>
    </w:p>
    <w:p w:rsidR="00C71BE1" w:rsidRPr="005D16D3" w:rsidRDefault="00C71BE1" w:rsidP="00F30470">
      <w:pPr>
        <w:widowControl w:val="0"/>
        <w:spacing w:after="0" w:line="240" w:lineRule="auto"/>
        <w:ind w:left="5245"/>
        <w:jc w:val="right"/>
        <w:rPr>
          <w:rFonts w:eastAsia="Times New Roman" w:cs="Times New Roman"/>
          <w:sz w:val="28"/>
          <w:szCs w:val="28"/>
          <w:lang w:eastAsia="ru-RU"/>
        </w:rPr>
      </w:pPr>
      <w:r>
        <w:rPr>
          <w:rFonts w:eastAsia="Times New Roman" w:cs="Times New Roman"/>
          <w:sz w:val="28"/>
          <w:szCs w:val="28"/>
          <w:lang w:eastAsia="ru-RU"/>
        </w:rPr>
        <w:t>народных депутатов</w:t>
      </w:r>
    </w:p>
    <w:p w:rsidR="005D16D3" w:rsidRPr="005D16D3" w:rsidRDefault="003109AB" w:rsidP="00F30470">
      <w:pPr>
        <w:widowControl w:val="0"/>
        <w:spacing w:after="0" w:line="240" w:lineRule="auto"/>
        <w:ind w:left="5245"/>
        <w:jc w:val="right"/>
        <w:rPr>
          <w:rFonts w:eastAsia="Times New Roman" w:cs="Times New Roman"/>
          <w:sz w:val="28"/>
          <w:szCs w:val="28"/>
          <w:lang w:eastAsia="ru-RU"/>
        </w:rPr>
      </w:pPr>
      <w:r>
        <w:rPr>
          <w:rFonts w:eastAsia="Times New Roman" w:cs="Times New Roman"/>
          <w:sz w:val="28"/>
          <w:szCs w:val="28"/>
          <w:lang w:eastAsia="ru-RU"/>
        </w:rPr>
        <w:t xml:space="preserve">31 мая </w:t>
      </w:r>
      <w:r w:rsidR="005D16D3" w:rsidRPr="005D16D3">
        <w:rPr>
          <w:rFonts w:eastAsia="Times New Roman" w:cs="Times New Roman"/>
          <w:sz w:val="28"/>
          <w:szCs w:val="28"/>
          <w:lang w:eastAsia="ru-RU"/>
        </w:rPr>
        <w:t>201</w:t>
      </w:r>
      <w:r w:rsidR="00F30470">
        <w:rPr>
          <w:rFonts w:eastAsia="Times New Roman" w:cs="Times New Roman"/>
          <w:sz w:val="28"/>
          <w:szCs w:val="28"/>
          <w:lang w:eastAsia="ru-RU"/>
        </w:rPr>
        <w:t>8</w:t>
      </w:r>
      <w:r w:rsidR="005D16D3" w:rsidRPr="005D16D3">
        <w:rPr>
          <w:rFonts w:eastAsia="Times New Roman" w:cs="Times New Roman"/>
          <w:sz w:val="28"/>
          <w:szCs w:val="28"/>
          <w:lang w:eastAsia="ru-RU"/>
        </w:rPr>
        <w:t xml:space="preserve"> г. № </w:t>
      </w:r>
      <w:r>
        <w:rPr>
          <w:rFonts w:eastAsia="Times New Roman" w:cs="Times New Roman"/>
          <w:sz w:val="28"/>
          <w:szCs w:val="28"/>
          <w:lang w:eastAsia="ru-RU"/>
        </w:rPr>
        <w:t xml:space="preserve"> 4-172</w:t>
      </w:r>
    </w:p>
    <w:p w:rsidR="005D16D3" w:rsidRPr="005D16D3" w:rsidRDefault="005D16D3" w:rsidP="005D16D3">
      <w:pPr>
        <w:spacing w:after="0" w:line="240" w:lineRule="auto"/>
        <w:jc w:val="center"/>
        <w:rPr>
          <w:rFonts w:eastAsia="Calibri" w:cs="Times New Roman"/>
          <w:sz w:val="28"/>
          <w:szCs w:val="28"/>
        </w:rPr>
      </w:pPr>
    </w:p>
    <w:p w:rsidR="005D16D3" w:rsidRPr="005D16D3" w:rsidRDefault="005D16D3" w:rsidP="005D16D3">
      <w:pPr>
        <w:spacing w:after="0" w:line="240" w:lineRule="auto"/>
        <w:jc w:val="center"/>
        <w:rPr>
          <w:rFonts w:eastAsia="Calibri" w:cs="Times New Roman"/>
          <w:sz w:val="28"/>
          <w:szCs w:val="28"/>
        </w:rPr>
      </w:pPr>
      <w:r w:rsidRPr="005D16D3">
        <w:rPr>
          <w:rFonts w:eastAsia="Calibri" w:cs="Times New Roman"/>
          <w:sz w:val="28"/>
          <w:szCs w:val="28"/>
        </w:rPr>
        <w:t>ПОРЯДОК</w:t>
      </w:r>
    </w:p>
    <w:p w:rsidR="005D16D3" w:rsidRPr="005D16D3" w:rsidRDefault="005D16D3" w:rsidP="005D16D3">
      <w:pPr>
        <w:spacing w:after="0" w:line="240" w:lineRule="auto"/>
        <w:jc w:val="center"/>
        <w:rPr>
          <w:rFonts w:eastAsia="Calibri" w:cs="Times New Roman"/>
          <w:sz w:val="28"/>
          <w:szCs w:val="28"/>
        </w:rPr>
      </w:pPr>
      <w:r w:rsidRPr="005D16D3">
        <w:rPr>
          <w:rFonts w:eastAsia="Calibri" w:cs="Times New Roman"/>
          <w:sz w:val="28"/>
          <w:szCs w:val="28"/>
        </w:rPr>
        <w:t xml:space="preserve">размещения нестационарных торговых объектов на территории </w:t>
      </w:r>
      <w:r w:rsidR="00F30470">
        <w:rPr>
          <w:rFonts w:eastAsia="Calibri" w:cs="Times New Roman"/>
          <w:sz w:val="28"/>
          <w:szCs w:val="28"/>
        </w:rPr>
        <w:t xml:space="preserve"> Березинского сельского</w:t>
      </w:r>
      <w:r w:rsidRPr="005D16D3">
        <w:rPr>
          <w:rFonts w:eastAsia="Calibri" w:cs="Times New Roman"/>
          <w:sz w:val="28"/>
          <w:szCs w:val="28"/>
        </w:rPr>
        <w:t xml:space="preserve"> </w:t>
      </w:r>
      <w:r w:rsidR="000A6D04">
        <w:rPr>
          <w:rFonts w:eastAsia="Calibri" w:cs="Times New Roman"/>
          <w:sz w:val="28"/>
          <w:szCs w:val="28"/>
        </w:rPr>
        <w:t>поселения</w:t>
      </w:r>
      <w:r w:rsidRPr="005D16D3">
        <w:rPr>
          <w:rFonts w:eastAsia="Calibri" w:cs="Times New Roman"/>
          <w:sz w:val="28"/>
          <w:szCs w:val="28"/>
        </w:rPr>
        <w:t xml:space="preserve"> без проведения аукциона</w:t>
      </w:r>
    </w:p>
    <w:p w:rsidR="005D16D3" w:rsidRPr="005D16D3" w:rsidRDefault="005D16D3" w:rsidP="005D16D3">
      <w:pPr>
        <w:spacing w:after="0" w:line="240" w:lineRule="auto"/>
        <w:jc w:val="center"/>
        <w:rPr>
          <w:rFonts w:eastAsia="Calibri" w:cs="Times New Roman"/>
          <w:sz w:val="28"/>
          <w:szCs w:val="28"/>
        </w:rPr>
      </w:pPr>
    </w:p>
    <w:p w:rsidR="005D16D3" w:rsidRPr="005D16D3" w:rsidRDefault="005D16D3" w:rsidP="005D16D3">
      <w:pPr>
        <w:spacing w:after="0" w:line="240" w:lineRule="auto"/>
        <w:jc w:val="center"/>
        <w:rPr>
          <w:rFonts w:eastAsia="Calibri" w:cs="Times New Roman"/>
          <w:sz w:val="28"/>
          <w:szCs w:val="28"/>
        </w:rPr>
      </w:pPr>
      <w:r w:rsidRPr="005D16D3">
        <w:rPr>
          <w:rFonts w:eastAsia="Calibri" w:cs="Times New Roman"/>
          <w:sz w:val="28"/>
          <w:szCs w:val="28"/>
        </w:rPr>
        <w:t>1.Общие положения</w:t>
      </w:r>
    </w:p>
    <w:p w:rsidR="005D16D3" w:rsidRPr="005D16D3" w:rsidRDefault="005D16D3" w:rsidP="005D16D3">
      <w:pPr>
        <w:spacing w:after="0" w:line="240" w:lineRule="auto"/>
        <w:jc w:val="center"/>
        <w:rPr>
          <w:rFonts w:eastAsia="Calibri" w:cs="Times New Roman"/>
          <w:sz w:val="28"/>
          <w:szCs w:val="28"/>
        </w:rPr>
      </w:pPr>
    </w:p>
    <w:p w:rsidR="005D16D3" w:rsidRPr="005D16D3" w:rsidRDefault="005D16D3" w:rsidP="005D16D3">
      <w:pPr>
        <w:spacing w:after="0" w:line="240" w:lineRule="auto"/>
        <w:ind w:firstLine="708"/>
        <w:jc w:val="both"/>
        <w:rPr>
          <w:rFonts w:eastAsia="Calibri" w:cs="Times New Roman"/>
          <w:sz w:val="28"/>
          <w:szCs w:val="28"/>
        </w:rPr>
      </w:pPr>
      <w:bookmarkStart w:id="3" w:name="Par103"/>
      <w:bookmarkEnd w:id="3"/>
      <w:r w:rsidRPr="005D16D3">
        <w:rPr>
          <w:rFonts w:eastAsia="Calibri" w:cs="Times New Roman"/>
          <w:sz w:val="28"/>
          <w:szCs w:val="28"/>
        </w:rPr>
        <w:t>1.1. Порядок размещения нестационарного торгового объекта на территории</w:t>
      </w:r>
      <w:r w:rsidR="00F30470">
        <w:rPr>
          <w:rFonts w:eastAsia="Calibri" w:cs="Times New Roman"/>
          <w:sz w:val="28"/>
          <w:szCs w:val="28"/>
        </w:rPr>
        <w:t xml:space="preserve"> Березинского сельского</w:t>
      </w:r>
      <w:r w:rsidRPr="005D16D3">
        <w:rPr>
          <w:rFonts w:eastAsia="Calibri" w:cs="Times New Roman"/>
          <w:sz w:val="28"/>
          <w:szCs w:val="28"/>
        </w:rPr>
        <w:t xml:space="preserve"> </w:t>
      </w:r>
      <w:r w:rsidR="000A6D04">
        <w:rPr>
          <w:rFonts w:eastAsia="Calibri" w:cs="Times New Roman"/>
          <w:sz w:val="28"/>
          <w:szCs w:val="28"/>
        </w:rPr>
        <w:t>поселения</w:t>
      </w:r>
      <w:r w:rsidRPr="005D16D3">
        <w:rPr>
          <w:rFonts w:eastAsia="Calibri" w:cs="Times New Roman"/>
          <w:sz w:val="28"/>
          <w:szCs w:val="28"/>
        </w:rPr>
        <w:t xml:space="preserve"> без проведения аукциона (далее - Порядок) определяет порядок заключения договора на размещение нестационарного торгового объекта (далее – договор) на территории </w:t>
      </w:r>
      <w:r w:rsidR="00F30470">
        <w:rPr>
          <w:rFonts w:eastAsia="Calibri" w:cs="Times New Roman"/>
          <w:sz w:val="28"/>
          <w:szCs w:val="28"/>
        </w:rPr>
        <w:t>Березинского сельского</w:t>
      </w:r>
      <w:r w:rsidRPr="005D16D3">
        <w:rPr>
          <w:rFonts w:eastAsia="Calibri" w:cs="Times New Roman"/>
          <w:sz w:val="28"/>
          <w:szCs w:val="28"/>
        </w:rPr>
        <w:t xml:space="preserve">  </w:t>
      </w:r>
      <w:r w:rsidR="005716AE">
        <w:rPr>
          <w:rFonts w:eastAsia="Calibri" w:cs="Times New Roman"/>
          <w:sz w:val="28"/>
          <w:szCs w:val="28"/>
        </w:rPr>
        <w:t>поселения.</w:t>
      </w:r>
    </w:p>
    <w:p w:rsidR="005D16D3" w:rsidRPr="005D16D3" w:rsidRDefault="005D16D3" w:rsidP="005D16D3">
      <w:pPr>
        <w:widowControl w:val="0"/>
        <w:autoSpaceDE w:val="0"/>
        <w:autoSpaceDN w:val="0"/>
        <w:adjustRightInd w:val="0"/>
        <w:spacing w:after="0" w:line="240" w:lineRule="auto"/>
        <w:ind w:firstLine="709"/>
        <w:jc w:val="both"/>
        <w:rPr>
          <w:rFonts w:eastAsia="Calibri" w:cs="Times New Roman"/>
          <w:sz w:val="28"/>
          <w:szCs w:val="28"/>
        </w:rPr>
      </w:pPr>
      <w:r w:rsidRPr="005D16D3">
        <w:rPr>
          <w:rFonts w:eastAsia="Calibri" w:cs="Times New Roman"/>
          <w:sz w:val="28"/>
          <w:szCs w:val="28"/>
        </w:rPr>
        <w:t>1.2. Право на заключение договора без проведения аукциона предоставляется индивидуальным предпринимателям или юридическим лицам (далее - заявитель) в случае:</w:t>
      </w:r>
    </w:p>
    <w:p w:rsidR="005D16D3" w:rsidRPr="005D16D3" w:rsidRDefault="005D16D3" w:rsidP="005D16D3">
      <w:pPr>
        <w:widowControl w:val="0"/>
        <w:autoSpaceDE w:val="0"/>
        <w:autoSpaceDN w:val="0"/>
        <w:adjustRightInd w:val="0"/>
        <w:spacing w:after="0" w:line="240" w:lineRule="auto"/>
        <w:ind w:firstLine="709"/>
        <w:jc w:val="both"/>
        <w:rPr>
          <w:rFonts w:eastAsia="Calibri" w:cs="Times New Roman"/>
          <w:sz w:val="28"/>
          <w:szCs w:val="28"/>
        </w:rPr>
      </w:pPr>
      <w:r w:rsidRPr="005D16D3">
        <w:rPr>
          <w:rFonts w:eastAsia="Calibri" w:cs="Times New Roman"/>
          <w:sz w:val="28"/>
          <w:szCs w:val="28"/>
        </w:rPr>
        <w:t>1.2.1. Размещения непередвижного нестационарного торгового объекта (далее – НТО) заявителем, надлежащим образом исполнявшим свои обязательства по заключенному до 01.03.2015 договору аренды земельного участка, предоставленного для размещения НТО;</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 xml:space="preserve">- размещения на новый срок непередвижного НТО заявителем, ранее размещенного в том же месте, </w:t>
      </w:r>
      <w:r w:rsidRPr="005D16D3">
        <w:rPr>
          <w:rFonts w:cs="Times New Roman"/>
          <w:sz w:val="28"/>
          <w:szCs w:val="28"/>
        </w:rPr>
        <w:t>предусмотренном Схемой и</w:t>
      </w:r>
      <w:r w:rsidRPr="005D16D3">
        <w:rPr>
          <w:rFonts w:eastAsia="Calibri" w:cs="Times New Roman"/>
          <w:sz w:val="28"/>
          <w:szCs w:val="28"/>
        </w:rPr>
        <w:t xml:space="preserve"> надлежащим образом исполнявшим свои обязательства по заключенному договору на размещение НТО после 01.03.2015;</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 xml:space="preserve">Под «надлежащим исполнением обязанностей» понимается соблюдение заявителем договора аренды земельного участка, предоставленного для размещения НТО, договора на размещение НТО, отсутствие документально подтвержденных замечаний со стороны арендодателя, в том числе по соблюдению Правил благоустройства территории </w:t>
      </w:r>
      <w:r w:rsidR="00CF080C">
        <w:rPr>
          <w:rFonts w:eastAsia="Calibri" w:cs="Times New Roman"/>
          <w:sz w:val="28"/>
          <w:szCs w:val="28"/>
        </w:rPr>
        <w:t xml:space="preserve"> Березинского сельского</w:t>
      </w:r>
      <w:r w:rsidRPr="005D16D3">
        <w:rPr>
          <w:rFonts w:eastAsia="Calibri" w:cs="Times New Roman"/>
          <w:sz w:val="28"/>
          <w:szCs w:val="28"/>
        </w:rPr>
        <w:t xml:space="preserve"> </w:t>
      </w:r>
      <w:r w:rsidR="000A6D04">
        <w:rPr>
          <w:rFonts w:eastAsia="Calibri" w:cs="Times New Roman"/>
          <w:sz w:val="28"/>
          <w:szCs w:val="28"/>
        </w:rPr>
        <w:t>поселения</w:t>
      </w:r>
      <w:r w:rsidRPr="005D16D3">
        <w:rPr>
          <w:rFonts w:eastAsia="Calibri" w:cs="Times New Roman"/>
          <w:sz w:val="28"/>
          <w:szCs w:val="28"/>
        </w:rPr>
        <w:t>, обоснованных жалоб граждан или организаций, а также органов власти по использованию земельного участка,</w:t>
      </w:r>
      <w:r w:rsidRPr="005D16D3">
        <w:rPr>
          <w:rFonts w:eastAsia="Times New Roman" w:cs="Times New Roman"/>
          <w:sz w:val="28"/>
          <w:szCs w:val="28"/>
          <w:lang w:eastAsia="ru-RU"/>
        </w:rPr>
        <w:t xml:space="preserve"> отсутствие у заявителя задолженности по начисленным налогам, сборам и иным обязательным платежам в бюджеты любого уровня.</w:t>
      </w:r>
    </w:p>
    <w:p w:rsidR="005D16D3" w:rsidRPr="005D16D3" w:rsidRDefault="005D16D3" w:rsidP="005D16D3">
      <w:pPr>
        <w:spacing w:after="0" w:line="240" w:lineRule="auto"/>
        <w:ind w:firstLine="709"/>
        <w:jc w:val="both"/>
        <w:rPr>
          <w:rFonts w:eastAsia="Calibri" w:cs="Times New Roman"/>
          <w:sz w:val="28"/>
          <w:szCs w:val="28"/>
          <w:lang w:eastAsia="ru-RU"/>
        </w:rPr>
      </w:pPr>
      <w:r w:rsidRPr="005D16D3">
        <w:rPr>
          <w:rFonts w:eastAsia="Calibri" w:cs="Times New Roman"/>
          <w:sz w:val="28"/>
          <w:szCs w:val="28"/>
          <w:lang w:eastAsia="ru-RU"/>
        </w:rPr>
        <w:t xml:space="preserve">- размещения передвижного (сезонного) нестационарного торгового объекта (далее – НТО), </w:t>
      </w:r>
    </w:p>
    <w:p w:rsidR="005D16D3" w:rsidRPr="005D16D3" w:rsidRDefault="005D16D3" w:rsidP="005D16D3">
      <w:pPr>
        <w:spacing w:after="0" w:line="240" w:lineRule="auto"/>
        <w:ind w:firstLine="709"/>
        <w:jc w:val="both"/>
        <w:rPr>
          <w:rFonts w:eastAsia="Calibri" w:cs="Times New Roman"/>
          <w:sz w:val="28"/>
          <w:szCs w:val="28"/>
          <w:lang w:eastAsia="ru-RU"/>
        </w:rPr>
      </w:pPr>
      <w:r w:rsidRPr="005D16D3">
        <w:rPr>
          <w:rFonts w:eastAsia="Calibri" w:cs="Times New Roman"/>
          <w:sz w:val="28"/>
          <w:szCs w:val="28"/>
          <w:lang w:eastAsia="ru-RU"/>
        </w:rPr>
        <w:t>- размещение НТО, предназначенных для размещения летних кафе предприятием общественного питания, в случае их размещения на земельном участке, смежном с земельным участком под зданием, строением или сооружением, в помещениях которого располагается указанное предприятие общественного питания;</w:t>
      </w:r>
    </w:p>
    <w:p w:rsidR="005D16D3" w:rsidRPr="005D16D3" w:rsidRDefault="005D16D3" w:rsidP="005D16D3">
      <w:pPr>
        <w:spacing w:after="0" w:line="240" w:lineRule="auto"/>
        <w:ind w:firstLine="709"/>
        <w:jc w:val="both"/>
        <w:rPr>
          <w:rFonts w:eastAsia="Calibri" w:cs="Times New Roman"/>
          <w:sz w:val="28"/>
          <w:szCs w:val="28"/>
        </w:rPr>
      </w:pPr>
    </w:p>
    <w:p w:rsidR="005D16D3" w:rsidRPr="005D16D3" w:rsidRDefault="005D16D3" w:rsidP="005D16D3">
      <w:pPr>
        <w:spacing w:after="0" w:line="240" w:lineRule="auto"/>
        <w:ind w:firstLine="709"/>
        <w:jc w:val="both"/>
        <w:rPr>
          <w:rFonts w:eastAsia="Calibri" w:cs="Times New Roman"/>
          <w:sz w:val="28"/>
          <w:szCs w:val="28"/>
        </w:rPr>
      </w:pP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lastRenderedPageBreak/>
        <w:t>1.3. Комиссия по размещению НТО (далее – комиссия), рассматривает заявление о продлении договора аренды земельного участка, предоставленного для размещения НТО, договора на размещение непередвижного и передвижного (сезонного) НТО и принимает решение о заключении договора без проведения аукциона или отказе в заключении договора на размещение НТО.</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 xml:space="preserve">1.3.1. Состав комиссии утверждается </w:t>
      </w:r>
      <w:r w:rsidR="000A6D04">
        <w:rPr>
          <w:rFonts w:eastAsia="Calibri" w:cs="Times New Roman"/>
          <w:sz w:val="28"/>
          <w:szCs w:val="28"/>
        </w:rPr>
        <w:t xml:space="preserve">постановлением </w:t>
      </w:r>
      <w:r w:rsidR="00CF080C">
        <w:rPr>
          <w:rFonts w:eastAsia="Calibri" w:cs="Times New Roman"/>
          <w:sz w:val="28"/>
          <w:szCs w:val="28"/>
        </w:rPr>
        <w:t xml:space="preserve">Березинской сельской </w:t>
      </w:r>
      <w:r w:rsidR="000A6D04">
        <w:rPr>
          <w:rFonts w:eastAsia="Calibri" w:cs="Times New Roman"/>
          <w:sz w:val="28"/>
          <w:szCs w:val="28"/>
        </w:rPr>
        <w:t>а</w:t>
      </w:r>
      <w:r w:rsidR="00CF080C">
        <w:rPr>
          <w:rFonts w:eastAsia="Calibri" w:cs="Times New Roman"/>
          <w:sz w:val="28"/>
          <w:szCs w:val="28"/>
        </w:rPr>
        <w:t>дминистрации</w:t>
      </w:r>
      <w:r w:rsidRPr="005D16D3">
        <w:rPr>
          <w:rFonts w:eastAsia="Calibri" w:cs="Times New Roman"/>
          <w:sz w:val="28"/>
          <w:szCs w:val="28"/>
        </w:rPr>
        <w:t>.</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 xml:space="preserve">1.4. Договор на размещение непередвижного НТО с заявителем заключается с </w:t>
      </w:r>
      <w:r w:rsidR="00CF080C">
        <w:rPr>
          <w:rFonts w:eastAsia="Calibri" w:cs="Times New Roman"/>
          <w:sz w:val="28"/>
          <w:szCs w:val="28"/>
        </w:rPr>
        <w:t>Березинской сельской</w:t>
      </w:r>
      <w:r w:rsidR="000A6D04">
        <w:rPr>
          <w:rFonts w:eastAsia="Calibri" w:cs="Times New Roman"/>
          <w:sz w:val="28"/>
          <w:szCs w:val="28"/>
        </w:rPr>
        <w:t xml:space="preserve"> ад</w:t>
      </w:r>
      <w:r w:rsidR="00CF080C">
        <w:rPr>
          <w:rFonts w:eastAsia="Calibri" w:cs="Times New Roman"/>
          <w:sz w:val="28"/>
          <w:szCs w:val="28"/>
        </w:rPr>
        <w:t>министрацией</w:t>
      </w:r>
      <w:r w:rsidR="000A6D04">
        <w:rPr>
          <w:rFonts w:eastAsia="Calibri" w:cs="Times New Roman"/>
          <w:sz w:val="28"/>
          <w:szCs w:val="28"/>
        </w:rPr>
        <w:t xml:space="preserve"> на срок  </w:t>
      </w:r>
      <w:r w:rsidR="00B02680">
        <w:rPr>
          <w:rFonts w:eastAsia="Calibri" w:cs="Times New Roman"/>
          <w:sz w:val="28"/>
          <w:szCs w:val="28"/>
        </w:rPr>
        <w:t xml:space="preserve">не более </w:t>
      </w:r>
      <w:r w:rsidR="00444B71">
        <w:rPr>
          <w:rFonts w:eastAsia="Calibri" w:cs="Times New Roman"/>
          <w:sz w:val="28"/>
          <w:szCs w:val="28"/>
        </w:rPr>
        <w:t>пяти</w:t>
      </w:r>
      <w:r w:rsidR="00B02680">
        <w:rPr>
          <w:rFonts w:eastAsia="Calibri" w:cs="Times New Roman"/>
          <w:sz w:val="28"/>
          <w:szCs w:val="28"/>
        </w:rPr>
        <w:t xml:space="preserve"> лет.</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 xml:space="preserve">1.4.1. Договор на размещение передвижного (сезонного) НТО с заявителем заключается с  </w:t>
      </w:r>
      <w:r w:rsidR="00CF080C">
        <w:rPr>
          <w:rFonts w:eastAsia="Calibri" w:cs="Times New Roman"/>
          <w:sz w:val="28"/>
          <w:szCs w:val="28"/>
        </w:rPr>
        <w:t xml:space="preserve">Березинской сельской </w:t>
      </w:r>
      <w:r w:rsidRPr="005D16D3">
        <w:rPr>
          <w:rFonts w:eastAsia="Calibri" w:cs="Times New Roman"/>
          <w:sz w:val="28"/>
          <w:szCs w:val="28"/>
        </w:rPr>
        <w:t xml:space="preserve">администрацией </w:t>
      </w:r>
      <w:r w:rsidR="00BB6765">
        <w:rPr>
          <w:rFonts w:eastAsia="Calibri" w:cs="Times New Roman"/>
          <w:sz w:val="28"/>
          <w:szCs w:val="28"/>
        </w:rPr>
        <w:t xml:space="preserve"> </w:t>
      </w:r>
      <w:r w:rsidRPr="005D16D3">
        <w:rPr>
          <w:rFonts w:eastAsia="Calibri" w:cs="Times New Roman"/>
          <w:sz w:val="28"/>
          <w:szCs w:val="28"/>
        </w:rPr>
        <w:t xml:space="preserve">на срок не более </w:t>
      </w:r>
      <w:r w:rsidR="00870D13">
        <w:rPr>
          <w:rFonts w:eastAsia="Calibri" w:cs="Times New Roman"/>
          <w:sz w:val="28"/>
          <w:szCs w:val="28"/>
        </w:rPr>
        <w:t>6</w:t>
      </w:r>
      <w:r w:rsidRPr="005D16D3">
        <w:rPr>
          <w:rFonts w:eastAsia="Calibri" w:cs="Times New Roman"/>
          <w:sz w:val="28"/>
          <w:szCs w:val="28"/>
        </w:rPr>
        <w:t xml:space="preserve"> месяц</w:t>
      </w:r>
      <w:r w:rsidR="00870D13">
        <w:rPr>
          <w:rFonts w:eastAsia="Calibri" w:cs="Times New Roman"/>
          <w:sz w:val="28"/>
          <w:szCs w:val="28"/>
        </w:rPr>
        <w:t>ев</w:t>
      </w:r>
      <w:r w:rsidRPr="005D16D3">
        <w:rPr>
          <w:rFonts w:eastAsia="Calibri" w:cs="Times New Roman"/>
          <w:sz w:val="28"/>
          <w:szCs w:val="28"/>
        </w:rPr>
        <w:t>.</w:t>
      </w:r>
    </w:p>
    <w:p w:rsidR="005D16D3" w:rsidRPr="005D16D3" w:rsidRDefault="005D16D3" w:rsidP="005D16D3">
      <w:pPr>
        <w:spacing w:after="0" w:line="240" w:lineRule="auto"/>
        <w:ind w:firstLine="709"/>
        <w:jc w:val="both"/>
        <w:rPr>
          <w:rFonts w:eastAsia="Calibri" w:cs="Times New Roman"/>
          <w:bCs/>
          <w:sz w:val="28"/>
          <w:szCs w:val="28"/>
        </w:rPr>
      </w:pPr>
      <w:r w:rsidRPr="005D16D3">
        <w:rPr>
          <w:rFonts w:eastAsia="Calibri" w:cs="Times New Roman"/>
          <w:sz w:val="28"/>
          <w:szCs w:val="28"/>
        </w:rPr>
        <w:t xml:space="preserve">1.5. </w:t>
      </w:r>
      <w:r w:rsidRPr="005D16D3">
        <w:rPr>
          <w:rFonts w:eastAsia="Calibri" w:cs="Times New Roman"/>
          <w:bCs/>
          <w:sz w:val="28"/>
          <w:szCs w:val="28"/>
        </w:rPr>
        <w:t>Порядок и срок оплаты по договору:</w:t>
      </w:r>
    </w:p>
    <w:p w:rsidR="005D16D3" w:rsidRPr="005D16D3" w:rsidRDefault="005D16D3" w:rsidP="005D16D3">
      <w:pPr>
        <w:autoSpaceDE w:val="0"/>
        <w:autoSpaceDN w:val="0"/>
        <w:adjustRightInd w:val="0"/>
        <w:spacing w:after="0" w:line="240" w:lineRule="auto"/>
        <w:ind w:firstLine="709"/>
        <w:jc w:val="both"/>
        <w:rPr>
          <w:rFonts w:eastAsia="Calibri" w:cs="Times New Roman"/>
          <w:bCs/>
          <w:sz w:val="28"/>
          <w:szCs w:val="28"/>
        </w:rPr>
      </w:pPr>
      <w:r w:rsidRPr="005D16D3">
        <w:rPr>
          <w:rFonts w:eastAsia="Calibri" w:cs="Times New Roman"/>
          <w:bCs/>
          <w:sz w:val="28"/>
          <w:szCs w:val="28"/>
        </w:rPr>
        <w:t xml:space="preserve">1.5.1. Оплата по договору </w:t>
      </w:r>
      <w:r w:rsidRPr="005D16D3">
        <w:rPr>
          <w:rFonts w:eastAsia="Calibri" w:cs="Times New Roman"/>
          <w:sz w:val="28"/>
          <w:szCs w:val="28"/>
        </w:rPr>
        <w:t xml:space="preserve">на размещение непередвижного НТО </w:t>
      </w:r>
      <w:r w:rsidRPr="005D16D3">
        <w:rPr>
          <w:rFonts w:eastAsia="Calibri" w:cs="Times New Roman"/>
          <w:bCs/>
          <w:sz w:val="28"/>
          <w:szCs w:val="28"/>
        </w:rPr>
        <w:t>производится авансовыми платежами ежеквартально, до пятого числа месяца, следующего за истекшим кварталом;</w:t>
      </w:r>
    </w:p>
    <w:p w:rsidR="005D16D3" w:rsidRPr="005D16D3" w:rsidRDefault="005D16D3" w:rsidP="005D16D3">
      <w:pPr>
        <w:spacing w:after="0" w:line="240" w:lineRule="auto"/>
        <w:ind w:firstLine="709"/>
        <w:jc w:val="both"/>
        <w:rPr>
          <w:rFonts w:eastAsia="Calibri" w:cs="Times New Roman"/>
          <w:bCs/>
          <w:sz w:val="28"/>
          <w:szCs w:val="28"/>
        </w:rPr>
      </w:pPr>
      <w:r w:rsidRPr="005D16D3">
        <w:rPr>
          <w:rFonts w:eastAsia="Calibri" w:cs="Times New Roman"/>
          <w:bCs/>
          <w:sz w:val="28"/>
          <w:szCs w:val="28"/>
        </w:rPr>
        <w:t>1.5.2. Если договор вступает в силу не с начала квартала, оплата рассчитывается пропорционально за количество дней квартала, в котором заключен договор.</w:t>
      </w:r>
    </w:p>
    <w:p w:rsidR="005D16D3" w:rsidRPr="005D16D3" w:rsidRDefault="005D16D3" w:rsidP="005D16D3">
      <w:pPr>
        <w:autoSpaceDE w:val="0"/>
        <w:autoSpaceDN w:val="0"/>
        <w:adjustRightInd w:val="0"/>
        <w:spacing w:after="0" w:line="240" w:lineRule="auto"/>
        <w:ind w:firstLine="709"/>
        <w:jc w:val="both"/>
        <w:rPr>
          <w:rFonts w:eastAsia="Calibri" w:cs="Times New Roman"/>
          <w:bCs/>
          <w:sz w:val="28"/>
          <w:szCs w:val="28"/>
        </w:rPr>
      </w:pPr>
      <w:r w:rsidRPr="005D16D3">
        <w:rPr>
          <w:rFonts w:eastAsia="Calibri" w:cs="Times New Roman"/>
          <w:bCs/>
          <w:sz w:val="28"/>
          <w:szCs w:val="28"/>
        </w:rPr>
        <w:t xml:space="preserve">1.5.1. Оплата по договору </w:t>
      </w:r>
      <w:r w:rsidRPr="005D16D3">
        <w:rPr>
          <w:rFonts w:eastAsia="Calibri" w:cs="Times New Roman"/>
          <w:sz w:val="28"/>
          <w:szCs w:val="28"/>
        </w:rPr>
        <w:t xml:space="preserve">на размещение передвижного НТО </w:t>
      </w:r>
      <w:r w:rsidRPr="005D16D3">
        <w:rPr>
          <w:rFonts w:eastAsia="Calibri" w:cs="Times New Roman"/>
          <w:bCs/>
          <w:sz w:val="28"/>
          <w:szCs w:val="28"/>
        </w:rPr>
        <w:t>производится ежемесячно.</w:t>
      </w:r>
    </w:p>
    <w:p w:rsidR="005D16D3" w:rsidRPr="005D16D3" w:rsidRDefault="005D16D3" w:rsidP="005D16D3">
      <w:pPr>
        <w:spacing w:after="0" w:line="240" w:lineRule="auto"/>
        <w:jc w:val="center"/>
        <w:rPr>
          <w:rFonts w:eastAsia="Calibri" w:cs="Times New Roman"/>
          <w:sz w:val="28"/>
          <w:szCs w:val="28"/>
        </w:rPr>
      </w:pPr>
    </w:p>
    <w:p w:rsidR="005D16D3" w:rsidRPr="005D16D3" w:rsidRDefault="005D16D3" w:rsidP="005D16D3">
      <w:pPr>
        <w:spacing w:after="0" w:line="240" w:lineRule="auto"/>
        <w:jc w:val="center"/>
        <w:rPr>
          <w:rFonts w:eastAsia="Calibri" w:cs="Times New Roman"/>
          <w:sz w:val="28"/>
          <w:szCs w:val="28"/>
        </w:rPr>
      </w:pPr>
      <w:r w:rsidRPr="005D16D3">
        <w:rPr>
          <w:rFonts w:eastAsia="Calibri" w:cs="Times New Roman"/>
          <w:sz w:val="28"/>
          <w:szCs w:val="28"/>
        </w:rPr>
        <w:t xml:space="preserve">2. Порядок заключения договора с субъектом предпринимательской деятельности на размещение непередвижного нестационарного торгового объекта без проведения аукциона </w:t>
      </w:r>
    </w:p>
    <w:p w:rsidR="005D16D3" w:rsidRPr="005D16D3" w:rsidRDefault="005D16D3" w:rsidP="005D16D3">
      <w:pPr>
        <w:spacing w:after="0" w:line="240" w:lineRule="auto"/>
        <w:jc w:val="center"/>
        <w:rPr>
          <w:rFonts w:eastAsia="Calibri" w:cs="Times New Roman"/>
          <w:sz w:val="28"/>
          <w:szCs w:val="28"/>
        </w:rPr>
      </w:pPr>
    </w:p>
    <w:p w:rsidR="005D16D3" w:rsidRPr="005D16D3" w:rsidRDefault="005D16D3" w:rsidP="005D16D3">
      <w:pPr>
        <w:spacing w:after="0" w:line="240" w:lineRule="auto"/>
        <w:ind w:firstLine="709"/>
        <w:jc w:val="both"/>
        <w:rPr>
          <w:rFonts w:eastAsia="Calibri" w:cs="Times New Roman"/>
          <w:sz w:val="28"/>
          <w:szCs w:val="28"/>
        </w:rPr>
      </w:pPr>
      <w:bookmarkStart w:id="4" w:name="Par109"/>
      <w:bookmarkEnd w:id="4"/>
      <w:r w:rsidRPr="005D16D3">
        <w:rPr>
          <w:rFonts w:eastAsia="Calibri" w:cs="Times New Roman"/>
          <w:sz w:val="28"/>
          <w:szCs w:val="28"/>
        </w:rPr>
        <w:t xml:space="preserve">2.1. Для заключения договора на размещение непередвижного нестационарного торгового объекта на новый срок, заявитель подает заявление в </w:t>
      </w:r>
      <w:r w:rsidR="00CF080C">
        <w:rPr>
          <w:rFonts w:eastAsia="Calibri" w:cs="Times New Roman"/>
          <w:sz w:val="28"/>
          <w:szCs w:val="28"/>
        </w:rPr>
        <w:t>Березинскую сельскую</w:t>
      </w:r>
      <w:r w:rsidRPr="005D16D3">
        <w:rPr>
          <w:rFonts w:eastAsia="Calibri" w:cs="Times New Roman"/>
          <w:sz w:val="28"/>
          <w:szCs w:val="28"/>
        </w:rPr>
        <w:t xml:space="preserve"> администрацию, в котором должны содержаться следующие сведения:</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фирменное наименование (название) НТО;</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сведения об организационно-правовой форме;</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место нахождения;</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почтовый адрес;</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фамилия, имя, отчество, паспортные данные, сведения о месте жительства (для индивидуального предпринимателя);</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номер контактного телефона;</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адрес электронной почты.</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К заявлению прилагаются:</w:t>
      </w:r>
    </w:p>
    <w:p w:rsidR="005D16D3" w:rsidRPr="005D16D3" w:rsidRDefault="005D16D3" w:rsidP="005D16D3">
      <w:pPr>
        <w:widowControl w:val="0"/>
        <w:autoSpaceDE w:val="0"/>
        <w:autoSpaceDN w:val="0"/>
        <w:spacing w:after="0" w:line="240" w:lineRule="auto"/>
        <w:ind w:firstLine="709"/>
        <w:jc w:val="both"/>
        <w:rPr>
          <w:rFonts w:eastAsia="Times New Roman" w:cs="Times New Roman"/>
          <w:sz w:val="28"/>
          <w:szCs w:val="28"/>
          <w:lang w:eastAsia="ru-RU"/>
        </w:rPr>
      </w:pPr>
      <w:r w:rsidRPr="005D16D3">
        <w:rPr>
          <w:rFonts w:eastAsia="Times New Roman" w:cs="Times New Roman"/>
          <w:sz w:val="28"/>
          <w:szCs w:val="28"/>
          <w:lang w:eastAsia="ru-RU"/>
        </w:rPr>
        <w:t>копии документов, удостоверяющих личность;</w:t>
      </w:r>
    </w:p>
    <w:p w:rsidR="005D16D3" w:rsidRPr="005D16D3" w:rsidRDefault="005D16D3" w:rsidP="005D16D3">
      <w:pPr>
        <w:widowControl w:val="0"/>
        <w:autoSpaceDE w:val="0"/>
        <w:autoSpaceDN w:val="0"/>
        <w:spacing w:after="0" w:line="240" w:lineRule="auto"/>
        <w:ind w:firstLine="709"/>
        <w:jc w:val="both"/>
        <w:rPr>
          <w:rFonts w:eastAsia="Times New Roman" w:cs="Times New Roman"/>
          <w:sz w:val="28"/>
          <w:szCs w:val="28"/>
          <w:lang w:eastAsia="ru-RU"/>
        </w:rPr>
      </w:pPr>
      <w:r w:rsidRPr="005D16D3">
        <w:rPr>
          <w:rFonts w:eastAsia="Times New Roman" w:cs="Times New Roman"/>
          <w:sz w:val="28"/>
          <w:szCs w:val="28"/>
          <w:lang w:eastAsia="ru-RU"/>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w:t>
      </w:r>
      <w:r w:rsidRPr="005D16D3">
        <w:rPr>
          <w:rFonts w:eastAsia="Times New Roman" w:cs="Times New Roman"/>
          <w:sz w:val="28"/>
          <w:szCs w:val="28"/>
          <w:lang w:eastAsia="ru-RU"/>
        </w:rPr>
        <w:lastRenderedPageBreak/>
        <w:t xml:space="preserve">приостановлении деятельности заявителя в порядке, предусмотренном </w:t>
      </w:r>
      <w:hyperlink r:id="rId6" w:history="1">
        <w:r w:rsidRPr="005D16D3">
          <w:rPr>
            <w:rFonts w:eastAsia="Times New Roman" w:cs="Times New Roman"/>
            <w:sz w:val="28"/>
            <w:szCs w:val="28"/>
            <w:lang w:eastAsia="ru-RU"/>
          </w:rPr>
          <w:t>Кодексом</w:t>
        </w:r>
      </w:hyperlink>
      <w:r w:rsidRPr="005D16D3">
        <w:rPr>
          <w:rFonts w:eastAsia="Times New Roman" w:cs="Times New Roman"/>
          <w:sz w:val="28"/>
          <w:szCs w:val="28"/>
          <w:lang w:eastAsia="ru-RU"/>
        </w:rPr>
        <w:t xml:space="preserve"> Российской Федерации об административных правонарушениях,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на день подачи заявления;</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документ, подтверждающий полномочия лица на осуществление действий от имени заявителя.</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 xml:space="preserve">2.2. В рамках межведомственного взаимодействия  </w:t>
      </w:r>
      <w:r w:rsidR="00CF080C">
        <w:rPr>
          <w:rFonts w:eastAsia="Calibri" w:cs="Times New Roman"/>
          <w:sz w:val="28"/>
          <w:szCs w:val="28"/>
        </w:rPr>
        <w:t xml:space="preserve">Березинская сельская </w:t>
      </w:r>
      <w:r w:rsidRPr="005D16D3">
        <w:rPr>
          <w:rFonts w:eastAsia="Calibri" w:cs="Times New Roman"/>
          <w:sz w:val="28"/>
          <w:szCs w:val="28"/>
        </w:rPr>
        <w:t xml:space="preserve">администрация в течение пяти календарных дней с даты регистрации заявления запрашивает выписку из Единого государственного реестра юридических лиц (индивидуальных предпринимателей), справку о состоянии расчетов с бюджетом по налогам, сборам в налоговом органе. </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Заявитель вправе предоставить указанные документы самостоятельно.</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2.3. Комиссия рассматривает заявление в течение 30 календарных дней с даты регистрации заявления.</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2.4. Заседание комиссии по рассмотрению поданного заявления, проводится не позднее дня, следующего за днем окончания срока рассмотрения заявления.</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2.5. При надлежащем исполнении заявителем обязанностей по заключенному до 01.03.2015 договору аренды земельного участка, предоставленного для размещения НТО, а также заключенному договору на размещение НТО после 01.03.2015 и последующие периоды (в соответствии со схемой размещения НТО), комиссия принимает решение о заключении договора.</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 xml:space="preserve">2.6. При ненадлежащем исполнении заявителем обязанностей по заключенному до 01.03.2015 договору аренды земельного участка, предоставленного для размещения НТО, а также заключенному договору на размещение НТО после 01.03.2015 и последующие периоды (в соответствии со схемой размещения НТО), комиссия принимает решение об отказе в заключении договора. </w:t>
      </w:r>
    </w:p>
    <w:p w:rsidR="005D16D3" w:rsidRPr="005D16D3" w:rsidRDefault="005D16D3" w:rsidP="005D16D3">
      <w:pPr>
        <w:widowControl w:val="0"/>
        <w:autoSpaceDE w:val="0"/>
        <w:autoSpaceDN w:val="0"/>
        <w:adjustRightInd w:val="0"/>
        <w:spacing w:after="0" w:line="240" w:lineRule="auto"/>
        <w:ind w:firstLine="709"/>
        <w:jc w:val="both"/>
        <w:rPr>
          <w:rFonts w:eastAsia="Calibri" w:cs="Times New Roman"/>
          <w:sz w:val="28"/>
          <w:szCs w:val="28"/>
        </w:rPr>
      </w:pPr>
      <w:bookmarkStart w:id="5" w:name="Par110"/>
      <w:bookmarkStart w:id="6" w:name="Par111"/>
      <w:bookmarkEnd w:id="5"/>
      <w:bookmarkEnd w:id="6"/>
      <w:r w:rsidRPr="005D16D3">
        <w:rPr>
          <w:rFonts w:eastAsia="Calibri" w:cs="Times New Roman"/>
          <w:sz w:val="28"/>
          <w:szCs w:val="28"/>
        </w:rPr>
        <w:t xml:space="preserve">2.7. Решение комиссии оформляется постановлением  </w:t>
      </w:r>
      <w:r w:rsidR="00CF080C">
        <w:rPr>
          <w:rFonts w:eastAsia="Calibri" w:cs="Times New Roman"/>
          <w:sz w:val="28"/>
          <w:szCs w:val="28"/>
        </w:rPr>
        <w:t xml:space="preserve">Березинской сельской </w:t>
      </w:r>
      <w:r w:rsidRPr="005D16D3">
        <w:rPr>
          <w:rFonts w:eastAsia="Calibri" w:cs="Times New Roman"/>
          <w:sz w:val="28"/>
          <w:szCs w:val="28"/>
        </w:rPr>
        <w:t>администрации, которое принимается в течение 10 календарных дней со дня ее заседания.</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2.8. При принятии комиссией положительного решения о заключении договора:</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в течение трех календарных дней с даты принят</w:t>
      </w:r>
      <w:r w:rsidR="00CF080C">
        <w:rPr>
          <w:rFonts w:eastAsia="Calibri" w:cs="Times New Roman"/>
          <w:sz w:val="28"/>
          <w:szCs w:val="28"/>
        </w:rPr>
        <w:t>ия постановления  Березинская сельская администрация</w:t>
      </w:r>
      <w:r w:rsidR="002836CF">
        <w:rPr>
          <w:rFonts w:eastAsia="Calibri" w:cs="Times New Roman"/>
          <w:sz w:val="28"/>
          <w:szCs w:val="28"/>
        </w:rPr>
        <w:t xml:space="preserve"> </w:t>
      </w:r>
      <w:r w:rsidRPr="005D16D3">
        <w:rPr>
          <w:rFonts w:eastAsia="Calibri" w:cs="Times New Roman"/>
          <w:sz w:val="28"/>
          <w:szCs w:val="28"/>
        </w:rPr>
        <w:t xml:space="preserve">извещает заявителя по электронной почте, указанной в заявлении, о необходимости заключения договора. В случае отсутствия адреса электронной почты в заявлении </w:t>
      </w:r>
      <w:r w:rsidR="0001101B">
        <w:rPr>
          <w:rFonts w:eastAsia="Calibri" w:cs="Times New Roman"/>
          <w:sz w:val="28"/>
          <w:szCs w:val="28"/>
        </w:rPr>
        <w:t xml:space="preserve">Березинская сельская </w:t>
      </w:r>
      <w:r w:rsidRPr="005D16D3">
        <w:rPr>
          <w:rFonts w:eastAsia="Calibri" w:cs="Times New Roman"/>
          <w:sz w:val="28"/>
          <w:szCs w:val="28"/>
        </w:rPr>
        <w:t xml:space="preserve"> администрация </w:t>
      </w:r>
      <w:r w:rsidR="002836CF">
        <w:rPr>
          <w:rFonts w:eastAsia="Calibri" w:cs="Times New Roman"/>
          <w:sz w:val="28"/>
          <w:szCs w:val="28"/>
        </w:rPr>
        <w:t xml:space="preserve"> </w:t>
      </w:r>
      <w:r w:rsidRPr="005D16D3">
        <w:rPr>
          <w:rFonts w:eastAsia="Calibri" w:cs="Times New Roman"/>
          <w:sz w:val="28"/>
          <w:szCs w:val="28"/>
        </w:rPr>
        <w:t>извещает заявителя в письменном виде посредством почтового отправления;</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 xml:space="preserve">договор подлежит заключению в срок не позднее 10 календарных дней со дня принятия постановления. </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2.9. При принятии комиссией решения об отказе в заключение договора:</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lastRenderedPageBreak/>
        <w:t xml:space="preserve">в течение трех календарных дней с даты принятия постановления  </w:t>
      </w:r>
      <w:r w:rsidR="0001101B">
        <w:rPr>
          <w:rFonts w:eastAsia="Calibri" w:cs="Times New Roman"/>
          <w:sz w:val="28"/>
          <w:szCs w:val="28"/>
        </w:rPr>
        <w:t xml:space="preserve">Березинская сельская </w:t>
      </w:r>
      <w:r w:rsidRPr="005D16D3">
        <w:rPr>
          <w:rFonts w:eastAsia="Calibri" w:cs="Times New Roman"/>
          <w:sz w:val="28"/>
          <w:szCs w:val="28"/>
        </w:rPr>
        <w:t>администрация</w:t>
      </w:r>
      <w:r w:rsidR="002836CF">
        <w:rPr>
          <w:rFonts w:eastAsia="Calibri" w:cs="Times New Roman"/>
          <w:sz w:val="28"/>
          <w:szCs w:val="28"/>
        </w:rPr>
        <w:t xml:space="preserve"> </w:t>
      </w:r>
      <w:r w:rsidRPr="005D16D3">
        <w:rPr>
          <w:rFonts w:eastAsia="Calibri" w:cs="Times New Roman"/>
          <w:sz w:val="28"/>
          <w:szCs w:val="28"/>
        </w:rPr>
        <w:t xml:space="preserve"> извещает заявителя по электронной почте, указанной в заявлении, оботказе в заключении договора и необходимости освобождения места размещения НТО. В случае отсутствия адреса электронной почты в заявлении,  </w:t>
      </w:r>
      <w:r w:rsidR="0001101B">
        <w:rPr>
          <w:rFonts w:eastAsia="Calibri" w:cs="Times New Roman"/>
          <w:sz w:val="28"/>
          <w:szCs w:val="28"/>
        </w:rPr>
        <w:t xml:space="preserve">Березинская сельская </w:t>
      </w:r>
      <w:r w:rsidRPr="005D16D3">
        <w:rPr>
          <w:rFonts w:eastAsia="Calibri" w:cs="Times New Roman"/>
          <w:sz w:val="28"/>
          <w:szCs w:val="28"/>
        </w:rPr>
        <w:t>администрация</w:t>
      </w:r>
      <w:r w:rsidR="002836CF">
        <w:rPr>
          <w:rFonts w:eastAsia="Calibri" w:cs="Times New Roman"/>
          <w:sz w:val="28"/>
          <w:szCs w:val="28"/>
        </w:rPr>
        <w:t xml:space="preserve"> </w:t>
      </w:r>
      <w:r w:rsidRPr="005D16D3">
        <w:rPr>
          <w:rFonts w:eastAsia="Calibri" w:cs="Times New Roman"/>
          <w:sz w:val="28"/>
          <w:szCs w:val="28"/>
        </w:rPr>
        <w:t xml:space="preserve"> извещает заявителя в письменном виде посредством почтового отправления.</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2.10. Место размещения НТО считается свободным и подлежит освобождению заявителем от фактически размещенного НТО с восстановлением почвенного и травяного покрова в месте размещения НТО в течение 30 календарных дней с момента получения им уведомления с последующим выставлением на аукцион или исключением из схемы размещения НТО.</w:t>
      </w:r>
    </w:p>
    <w:p w:rsidR="005D16D3" w:rsidRPr="005D16D3" w:rsidRDefault="005D16D3" w:rsidP="005D16D3">
      <w:pPr>
        <w:spacing w:after="0" w:line="240" w:lineRule="auto"/>
        <w:jc w:val="center"/>
        <w:rPr>
          <w:rFonts w:eastAsia="Calibri" w:cs="Times New Roman"/>
          <w:sz w:val="28"/>
          <w:szCs w:val="28"/>
        </w:rPr>
      </w:pPr>
    </w:p>
    <w:p w:rsidR="005D16D3" w:rsidRPr="005D16D3" w:rsidRDefault="005D16D3" w:rsidP="005D16D3">
      <w:pPr>
        <w:spacing w:after="0" w:line="240" w:lineRule="auto"/>
        <w:ind w:firstLine="708"/>
        <w:jc w:val="center"/>
        <w:rPr>
          <w:rFonts w:eastAsia="Calibri" w:cs="Times New Roman"/>
          <w:b/>
          <w:sz w:val="28"/>
          <w:szCs w:val="28"/>
        </w:rPr>
      </w:pPr>
      <w:r w:rsidRPr="005D16D3">
        <w:rPr>
          <w:rFonts w:eastAsia="Calibri" w:cs="Times New Roman"/>
          <w:b/>
          <w:sz w:val="28"/>
          <w:szCs w:val="28"/>
        </w:rPr>
        <w:t>3. Порядок заключения договора на размещение передвижного (сезонного) НТО</w:t>
      </w:r>
    </w:p>
    <w:p w:rsidR="005D16D3" w:rsidRPr="005D16D3" w:rsidRDefault="005D16D3" w:rsidP="005D16D3">
      <w:pPr>
        <w:spacing w:after="0" w:line="240" w:lineRule="auto"/>
        <w:jc w:val="center"/>
        <w:rPr>
          <w:rFonts w:eastAsia="Calibri" w:cs="Times New Roman"/>
          <w:b/>
          <w:sz w:val="28"/>
          <w:szCs w:val="28"/>
        </w:rPr>
      </w:pP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 xml:space="preserve">3.1. </w:t>
      </w:r>
      <w:r w:rsidR="0001101B">
        <w:rPr>
          <w:rFonts w:eastAsia="Calibri" w:cs="Times New Roman"/>
          <w:sz w:val="28"/>
          <w:szCs w:val="28"/>
        </w:rPr>
        <w:t>Березинская сельская администрация</w:t>
      </w:r>
      <w:r w:rsidR="009039EE">
        <w:rPr>
          <w:rFonts w:eastAsia="Calibri" w:cs="Times New Roman"/>
          <w:sz w:val="28"/>
          <w:szCs w:val="28"/>
        </w:rPr>
        <w:t xml:space="preserve"> </w:t>
      </w:r>
      <w:r w:rsidRPr="005D16D3">
        <w:rPr>
          <w:rFonts w:eastAsia="Calibri" w:cs="Times New Roman"/>
          <w:sz w:val="28"/>
          <w:szCs w:val="28"/>
        </w:rPr>
        <w:t xml:space="preserve">ежегодно, за два месяца до срока, указанного в схеме размещения передвижного (сезонного) НТО, размещает на </w:t>
      </w:r>
      <w:r w:rsidRPr="005D16D3">
        <w:rPr>
          <w:rFonts w:eastAsia="Times New Roman" w:cs="Times New Roman"/>
          <w:sz w:val="28"/>
          <w:szCs w:val="28"/>
          <w:lang w:eastAsia="ru-RU"/>
        </w:rPr>
        <w:t xml:space="preserve">Официальном сайте </w:t>
      </w:r>
      <w:r w:rsidR="0001101B">
        <w:rPr>
          <w:rFonts w:eastAsia="Times New Roman" w:cs="Times New Roman"/>
          <w:sz w:val="28"/>
          <w:szCs w:val="28"/>
          <w:lang w:eastAsia="ru-RU"/>
        </w:rPr>
        <w:t>Березинской сельской а</w:t>
      </w:r>
      <w:r w:rsidRPr="005D16D3">
        <w:rPr>
          <w:rFonts w:eastAsia="Times New Roman" w:cs="Times New Roman"/>
          <w:sz w:val="28"/>
          <w:szCs w:val="28"/>
          <w:lang w:eastAsia="ru-RU"/>
        </w:rPr>
        <w:t>дминистрации</w:t>
      </w:r>
      <w:r w:rsidR="009039EE">
        <w:rPr>
          <w:rFonts w:eastAsia="Times New Roman" w:cs="Times New Roman"/>
          <w:sz w:val="28"/>
          <w:szCs w:val="28"/>
          <w:lang w:eastAsia="ru-RU"/>
        </w:rPr>
        <w:t xml:space="preserve"> </w:t>
      </w:r>
      <w:r w:rsidRPr="005D16D3">
        <w:rPr>
          <w:rFonts w:eastAsia="Times New Roman" w:cs="Times New Roman"/>
          <w:sz w:val="28"/>
          <w:szCs w:val="28"/>
          <w:lang w:eastAsia="ru-RU"/>
        </w:rPr>
        <w:t xml:space="preserve"> в сети Интернет</w:t>
      </w:r>
      <w:r w:rsidR="005D79AD">
        <w:rPr>
          <w:rFonts w:eastAsia="Times New Roman" w:cs="Times New Roman"/>
          <w:sz w:val="28"/>
          <w:szCs w:val="28"/>
          <w:lang w:eastAsia="ru-RU"/>
        </w:rPr>
        <w:t>,</w:t>
      </w:r>
      <w:r w:rsidRPr="005D16D3">
        <w:rPr>
          <w:rFonts w:eastAsia="Calibri" w:cs="Times New Roman"/>
          <w:sz w:val="28"/>
          <w:szCs w:val="28"/>
        </w:rPr>
        <w:t> извещение о приеме заявлений на размещение передвижных (сезонных) НТО.</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В извещении о приеме заявлений на размещение передвижного (сезонного) НТО должны быть указаны:</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наименование, место нахождения, почтовый адрес, номер контактного телефона организатора приема заявок;</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адресный ориентир размещения передвижного (сезонного) НТО, тип передвижного НТО с указанием реализуемой группы товаров, его технических характеристик (в том числе параметры, требования к внешнему виду и площади передвижного НТО);</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 xml:space="preserve">существенные условия договора; </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информация о подаче заявления субъектами малого и среднего предпринимательства, осуществляющими торговую деятельность;</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цена права на заключение договора за весь период размещения передвижного НТО;</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порядок, место, дата начала и дата окончания срока подачи заявок на размещение передвижного НТО;</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форма заявления на размещение передвижного (сезонного) НТО (Приложение №1);</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 xml:space="preserve">порядок рассмотрения заявлений на размещение передвижного(сезонного) НТО и принятия решения о заключении договора, либо об отказе в заключении договора; </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срок, в течение которого заявитель может отозвать заявление на размещение передвижного (сезонного) НТО;</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срок, в течение которого заявитель, в отношении которого принято положительное решение о заключении договора, должен подписать договор.</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lastRenderedPageBreak/>
        <w:t xml:space="preserve">3.2. Прием заявлений на размещение передвижного (сезонного) НТО осуществляется </w:t>
      </w:r>
      <w:r w:rsidR="0001101B">
        <w:rPr>
          <w:rFonts w:eastAsia="Calibri" w:cs="Times New Roman"/>
          <w:sz w:val="28"/>
          <w:szCs w:val="28"/>
        </w:rPr>
        <w:t xml:space="preserve">Березинской сельской </w:t>
      </w:r>
      <w:r w:rsidR="0001101B">
        <w:rPr>
          <w:rFonts w:eastAsia="Times New Roman" w:cs="Times New Roman"/>
          <w:sz w:val="28"/>
          <w:szCs w:val="28"/>
          <w:lang w:eastAsia="ru-RU"/>
        </w:rPr>
        <w:t>администрацией</w:t>
      </w:r>
      <w:r w:rsidR="005D79AD">
        <w:rPr>
          <w:rFonts w:eastAsia="Times New Roman" w:cs="Times New Roman"/>
          <w:sz w:val="28"/>
          <w:szCs w:val="28"/>
          <w:lang w:eastAsia="ru-RU"/>
        </w:rPr>
        <w:t xml:space="preserve"> </w:t>
      </w:r>
      <w:r w:rsidRPr="005D16D3">
        <w:rPr>
          <w:rFonts w:eastAsia="Calibri" w:cs="Times New Roman"/>
          <w:sz w:val="28"/>
          <w:szCs w:val="28"/>
        </w:rPr>
        <w:t>в течение 30 календарных дней с даты размещения извещения.</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 xml:space="preserve">3.3. Заявитель подает заявление о размещении передвижного НТО в </w:t>
      </w:r>
      <w:r w:rsidR="0001101B">
        <w:rPr>
          <w:rFonts w:eastAsia="Calibri" w:cs="Times New Roman"/>
          <w:sz w:val="28"/>
          <w:szCs w:val="28"/>
        </w:rPr>
        <w:t xml:space="preserve">Березинскую сельскую </w:t>
      </w:r>
      <w:r w:rsidRPr="005D16D3">
        <w:rPr>
          <w:rFonts w:eastAsia="Times New Roman" w:cs="Times New Roman"/>
          <w:sz w:val="28"/>
          <w:szCs w:val="28"/>
          <w:lang w:eastAsia="ru-RU"/>
        </w:rPr>
        <w:t xml:space="preserve"> администрацию</w:t>
      </w:r>
      <w:r w:rsidR="005D79AD">
        <w:rPr>
          <w:rFonts w:eastAsia="Times New Roman" w:cs="Times New Roman"/>
          <w:sz w:val="28"/>
          <w:szCs w:val="28"/>
          <w:lang w:eastAsia="ru-RU"/>
        </w:rPr>
        <w:t xml:space="preserve"> </w:t>
      </w:r>
      <w:r w:rsidRPr="005D16D3">
        <w:rPr>
          <w:rFonts w:eastAsia="Calibri" w:cs="Times New Roman"/>
          <w:sz w:val="28"/>
          <w:szCs w:val="28"/>
        </w:rPr>
        <w:t>в течение срока, указанного в извещении. Заявление должно содержать фирменное наименование (название), сведения об организационно-правовой форме, место нахождения, почтовый адрес, фамилию, имя, отчество, паспортные данные, сведения о месте жительства (для индивидуального предпринимателя), номер контактного телефона, адрес электронной почты.</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3.4. К заявлению прилагаются:</w:t>
      </w:r>
    </w:p>
    <w:p w:rsidR="005D16D3" w:rsidRPr="005D16D3" w:rsidRDefault="005D16D3" w:rsidP="005D16D3">
      <w:pPr>
        <w:widowControl w:val="0"/>
        <w:autoSpaceDE w:val="0"/>
        <w:autoSpaceDN w:val="0"/>
        <w:spacing w:after="0" w:line="240" w:lineRule="auto"/>
        <w:ind w:firstLine="709"/>
        <w:jc w:val="both"/>
        <w:rPr>
          <w:rFonts w:eastAsia="Times New Roman" w:cs="Times New Roman"/>
          <w:sz w:val="28"/>
          <w:szCs w:val="28"/>
          <w:lang w:eastAsia="ru-RU"/>
        </w:rPr>
      </w:pPr>
      <w:r w:rsidRPr="005D16D3">
        <w:rPr>
          <w:rFonts w:eastAsia="Times New Roman" w:cs="Times New Roman"/>
          <w:sz w:val="28"/>
          <w:szCs w:val="28"/>
          <w:lang w:eastAsia="ru-RU"/>
        </w:rPr>
        <w:t>копии документов, удостоверяющих личность;</w:t>
      </w:r>
    </w:p>
    <w:p w:rsidR="005D16D3" w:rsidRPr="005D16D3" w:rsidRDefault="005D16D3" w:rsidP="005D16D3">
      <w:pPr>
        <w:widowControl w:val="0"/>
        <w:autoSpaceDE w:val="0"/>
        <w:autoSpaceDN w:val="0"/>
        <w:spacing w:after="0" w:line="240" w:lineRule="auto"/>
        <w:ind w:firstLine="709"/>
        <w:jc w:val="both"/>
        <w:rPr>
          <w:rFonts w:eastAsia="Times New Roman" w:cs="Times New Roman"/>
          <w:sz w:val="28"/>
          <w:szCs w:val="28"/>
          <w:lang w:eastAsia="ru-RU"/>
        </w:rPr>
      </w:pPr>
      <w:r w:rsidRPr="005D16D3">
        <w:rPr>
          <w:rFonts w:eastAsia="Times New Roman" w:cs="Times New Roman"/>
          <w:sz w:val="28"/>
          <w:szCs w:val="28"/>
          <w:lang w:eastAsia="ru-RU"/>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полученный не ранее чем за шесть месяцев до дня размещения извещения на </w:t>
      </w:r>
      <w:r w:rsidR="0001101B">
        <w:rPr>
          <w:rFonts w:eastAsia="Times New Roman" w:cs="Times New Roman"/>
          <w:sz w:val="28"/>
          <w:szCs w:val="28"/>
          <w:lang w:eastAsia="ru-RU"/>
        </w:rPr>
        <w:t>Официальном сайте Березинской сельской администрации</w:t>
      </w:r>
      <w:r w:rsidR="005D79AD">
        <w:rPr>
          <w:rFonts w:eastAsia="Times New Roman" w:cs="Times New Roman"/>
          <w:sz w:val="28"/>
          <w:szCs w:val="28"/>
          <w:lang w:eastAsia="ru-RU"/>
        </w:rPr>
        <w:t xml:space="preserve"> </w:t>
      </w:r>
      <w:r w:rsidRPr="005D16D3">
        <w:rPr>
          <w:rFonts w:eastAsia="Times New Roman" w:cs="Times New Roman"/>
          <w:sz w:val="28"/>
          <w:szCs w:val="28"/>
          <w:lang w:eastAsia="ru-RU"/>
        </w:rPr>
        <w:t>в сети Интернет;</w:t>
      </w:r>
    </w:p>
    <w:p w:rsidR="005D16D3" w:rsidRPr="005D16D3" w:rsidRDefault="005D16D3" w:rsidP="005D16D3">
      <w:pPr>
        <w:widowControl w:val="0"/>
        <w:autoSpaceDE w:val="0"/>
        <w:autoSpaceDN w:val="0"/>
        <w:spacing w:after="0" w:line="240" w:lineRule="auto"/>
        <w:ind w:firstLine="709"/>
        <w:jc w:val="both"/>
        <w:rPr>
          <w:rFonts w:eastAsia="Times New Roman" w:cs="Times New Roman"/>
          <w:sz w:val="28"/>
          <w:szCs w:val="28"/>
          <w:lang w:eastAsia="ru-RU"/>
        </w:rPr>
      </w:pPr>
      <w:r w:rsidRPr="005D16D3">
        <w:rPr>
          <w:rFonts w:eastAsia="Times New Roman" w:cs="Times New Roman"/>
          <w:sz w:val="28"/>
          <w:szCs w:val="28"/>
          <w:lang w:eastAsia="ru-RU"/>
        </w:rPr>
        <w:t>документ, подтверждающий полномочия лица на осуществление действий от имени заявителя;</w:t>
      </w:r>
    </w:p>
    <w:p w:rsidR="005D16D3" w:rsidRPr="005D16D3" w:rsidRDefault="005D16D3" w:rsidP="005D16D3">
      <w:pPr>
        <w:widowControl w:val="0"/>
        <w:autoSpaceDE w:val="0"/>
        <w:autoSpaceDN w:val="0"/>
        <w:spacing w:after="0" w:line="240" w:lineRule="auto"/>
        <w:ind w:firstLine="709"/>
        <w:jc w:val="both"/>
        <w:rPr>
          <w:rFonts w:eastAsia="Times New Roman" w:cs="Times New Roman"/>
          <w:sz w:val="28"/>
          <w:szCs w:val="28"/>
          <w:lang w:eastAsia="ru-RU"/>
        </w:rPr>
      </w:pPr>
      <w:r w:rsidRPr="005D16D3">
        <w:rPr>
          <w:rFonts w:eastAsia="Times New Roman" w:cs="Times New Roman"/>
          <w:sz w:val="28"/>
          <w:szCs w:val="28"/>
          <w:lang w:eastAsia="ru-RU"/>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5D16D3">
          <w:rPr>
            <w:rFonts w:eastAsia="Times New Roman" w:cs="Times New Roman"/>
            <w:sz w:val="28"/>
            <w:szCs w:val="28"/>
            <w:lang w:eastAsia="ru-RU"/>
          </w:rPr>
          <w:t>Кодексом</w:t>
        </w:r>
      </w:hyperlink>
      <w:r w:rsidRPr="005D16D3">
        <w:rPr>
          <w:rFonts w:eastAsia="Times New Roman" w:cs="Times New Roman"/>
          <w:sz w:val="28"/>
          <w:szCs w:val="28"/>
          <w:lang w:eastAsia="ru-RU"/>
        </w:rPr>
        <w:t xml:space="preserve"> Российской Федерации об административных правонарушениях,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на день подачи заявления;</w:t>
      </w:r>
    </w:p>
    <w:p w:rsidR="005D16D3" w:rsidRPr="005D16D3" w:rsidRDefault="005D16D3" w:rsidP="005D16D3">
      <w:pPr>
        <w:widowControl w:val="0"/>
        <w:autoSpaceDE w:val="0"/>
        <w:autoSpaceDN w:val="0"/>
        <w:spacing w:after="0" w:line="240" w:lineRule="auto"/>
        <w:ind w:firstLine="709"/>
        <w:jc w:val="both"/>
        <w:rPr>
          <w:rFonts w:eastAsia="Times New Roman" w:cs="Times New Roman"/>
          <w:sz w:val="28"/>
          <w:szCs w:val="28"/>
          <w:lang w:eastAsia="ru-RU"/>
        </w:rPr>
      </w:pPr>
      <w:r w:rsidRPr="005D16D3">
        <w:rPr>
          <w:rFonts w:eastAsia="Times New Roman" w:cs="Times New Roman"/>
          <w:sz w:val="28"/>
          <w:szCs w:val="28"/>
          <w:lang w:eastAsia="ru-RU"/>
        </w:rPr>
        <w:t xml:space="preserve">заявление, подтверждающее принадлежность заявителя к категориям малого и среднего предпринимательства в соответствии со </w:t>
      </w:r>
      <w:hyperlink r:id="rId8" w:history="1">
        <w:r w:rsidRPr="005D16D3">
          <w:rPr>
            <w:rFonts w:eastAsia="Times New Roman" w:cs="Times New Roman"/>
            <w:sz w:val="28"/>
            <w:szCs w:val="28"/>
            <w:lang w:eastAsia="ru-RU"/>
          </w:rPr>
          <w:t>статьей 4</w:t>
        </w:r>
      </w:hyperlink>
      <w:r w:rsidRPr="005D16D3">
        <w:rPr>
          <w:rFonts w:eastAsia="Times New Roman" w:cs="Times New Roman"/>
          <w:sz w:val="28"/>
          <w:szCs w:val="28"/>
          <w:lang w:eastAsia="ru-RU"/>
        </w:rPr>
        <w:t xml:space="preserve"> Федерального закона от 24.07.2007 №209-ФЗ «О развитии малого и среднего предпринимательства в Российской Федерации»;</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 xml:space="preserve">3.5. В рамках межведомственного взаимодействия  </w:t>
      </w:r>
      <w:r w:rsidR="0001101B">
        <w:rPr>
          <w:rFonts w:eastAsia="Calibri" w:cs="Times New Roman"/>
          <w:sz w:val="28"/>
          <w:szCs w:val="28"/>
        </w:rPr>
        <w:t xml:space="preserve">Березинская сельская </w:t>
      </w:r>
      <w:r w:rsidRPr="005D16D3">
        <w:rPr>
          <w:rFonts w:eastAsia="Calibri" w:cs="Times New Roman"/>
          <w:sz w:val="28"/>
          <w:szCs w:val="28"/>
        </w:rPr>
        <w:t>администрация</w:t>
      </w:r>
      <w:r w:rsidR="005D79AD">
        <w:rPr>
          <w:rFonts w:eastAsia="Calibri" w:cs="Times New Roman"/>
          <w:sz w:val="28"/>
          <w:szCs w:val="28"/>
        </w:rPr>
        <w:t xml:space="preserve"> </w:t>
      </w:r>
      <w:r w:rsidRPr="005D16D3">
        <w:rPr>
          <w:rFonts w:eastAsia="Calibri" w:cs="Times New Roman"/>
          <w:sz w:val="28"/>
          <w:szCs w:val="28"/>
        </w:rPr>
        <w:t xml:space="preserve">в течение пяти календарных дней с даты регистрации заявления запрашивает выписку из Единого государственного реестра юридических лиц (индивидуальных предпринимателей), справку о состоянии расчетов с бюджетом по налогам, сборам в налоговом органе. </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Заявитель вправе предоставить указанные документы самостоятельно.</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3.6.Заявитель может отозвать заявление до дня окончания приема заявок путем письме</w:t>
      </w:r>
      <w:r w:rsidR="0001101B">
        <w:rPr>
          <w:rFonts w:eastAsia="Calibri" w:cs="Times New Roman"/>
          <w:sz w:val="28"/>
          <w:szCs w:val="28"/>
        </w:rPr>
        <w:t>нного уведомления  Березинской сельской администрации</w:t>
      </w:r>
      <w:r w:rsidRPr="005D16D3">
        <w:rPr>
          <w:rFonts w:eastAsia="Calibri" w:cs="Times New Roman"/>
          <w:sz w:val="28"/>
          <w:szCs w:val="28"/>
        </w:rPr>
        <w:t>.</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3.7. Комиссия рассматривает принятые заявления в течение 15 календарных дней со дня окончания приема заявок.</w:t>
      </w:r>
    </w:p>
    <w:p w:rsidR="005D16D3" w:rsidRPr="005D16D3" w:rsidRDefault="005D16D3" w:rsidP="005D16D3">
      <w:pPr>
        <w:spacing w:after="0" w:line="240" w:lineRule="auto"/>
        <w:ind w:firstLine="709"/>
        <w:jc w:val="both"/>
        <w:rPr>
          <w:rFonts w:eastAsia="Calibri" w:cs="Times New Roman"/>
          <w:sz w:val="28"/>
          <w:szCs w:val="28"/>
        </w:rPr>
      </w:pPr>
      <w:bookmarkStart w:id="7" w:name="Par115"/>
      <w:bookmarkEnd w:id="7"/>
      <w:r w:rsidRPr="005D16D3">
        <w:rPr>
          <w:rFonts w:eastAsia="Calibri" w:cs="Times New Roman"/>
          <w:sz w:val="28"/>
          <w:szCs w:val="28"/>
        </w:rPr>
        <w:t>3.8. Основания для отказа в размещении передвижного НТО:</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lastRenderedPageBreak/>
        <w:t>не предоставление документов, указанных в пункте 3.4, либо наличие в таких документах недостоверных сведений о заявителе;</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заявление подписано неуполномоченным лицом;</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несоответствие заявления требованиям извещения о приеме заявок на размещение передвижного НТО;</w:t>
      </w:r>
    </w:p>
    <w:p w:rsidR="005D16D3" w:rsidRPr="005D16D3" w:rsidRDefault="005D16D3" w:rsidP="005D16D3">
      <w:pPr>
        <w:autoSpaceDE w:val="0"/>
        <w:autoSpaceDN w:val="0"/>
        <w:adjustRightInd w:val="0"/>
        <w:spacing w:after="0" w:line="240" w:lineRule="auto"/>
        <w:ind w:firstLine="709"/>
        <w:jc w:val="both"/>
        <w:rPr>
          <w:rFonts w:eastAsia="Calibri" w:cs="Times New Roman"/>
          <w:sz w:val="28"/>
          <w:szCs w:val="28"/>
          <w:lang w:eastAsia="ru-RU"/>
        </w:rPr>
      </w:pPr>
      <w:r w:rsidRPr="005D16D3">
        <w:rPr>
          <w:rFonts w:eastAsia="Calibri" w:cs="Times New Roman"/>
          <w:sz w:val="28"/>
          <w:szCs w:val="28"/>
          <w:lang w:eastAsia="ru-RU"/>
        </w:rPr>
        <w:t>наличие задолженности по уплате начисленных налогов, сборов</w:t>
      </w:r>
      <w:r w:rsidRPr="005D16D3">
        <w:rPr>
          <w:rFonts w:eastAsia="Calibri" w:cs="Times New Roman"/>
          <w:sz w:val="28"/>
          <w:szCs w:val="28"/>
        </w:rPr>
        <w:t xml:space="preserve"> за прошедший отчетный период на день подачи заявления</w:t>
      </w:r>
      <w:r w:rsidRPr="005D16D3">
        <w:rPr>
          <w:rFonts w:eastAsia="Calibri" w:cs="Times New Roman"/>
          <w:sz w:val="28"/>
          <w:szCs w:val="28"/>
          <w:lang w:eastAsia="ru-RU"/>
        </w:rPr>
        <w:t>;</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 xml:space="preserve">3.9.Решение комиссии оформляется постановлением  </w:t>
      </w:r>
      <w:r w:rsidR="00190D52">
        <w:rPr>
          <w:rFonts w:eastAsia="Calibri" w:cs="Times New Roman"/>
          <w:sz w:val="28"/>
          <w:szCs w:val="28"/>
        </w:rPr>
        <w:t xml:space="preserve">Березинской сельской </w:t>
      </w:r>
      <w:r w:rsidRPr="005D16D3">
        <w:rPr>
          <w:rFonts w:eastAsia="Calibri" w:cs="Times New Roman"/>
          <w:sz w:val="28"/>
          <w:szCs w:val="28"/>
        </w:rPr>
        <w:t>администрации, которое принимается в течение семи календарных дней со дня окончания рассмотрения принятых заявлений.</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 xml:space="preserve">3.10. </w:t>
      </w:r>
      <w:r w:rsidR="001A6D78">
        <w:rPr>
          <w:rFonts w:eastAsia="Calibri" w:cs="Times New Roman"/>
          <w:sz w:val="28"/>
          <w:szCs w:val="28"/>
        </w:rPr>
        <w:t>А</w:t>
      </w:r>
      <w:r w:rsidR="00190D52">
        <w:rPr>
          <w:rFonts w:eastAsia="Calibri" w:cs="Times New Roman"/>
          <w:sz w:val="28"/>
          <w:szCs w:val="28"/>
        </w:rPr>
        <w:t>дминистрация</w:t>
      </w:r>
      <w:r w:rsidR="001A6D78">
        <w:rPr>
          <w:rFonts w:eastAsia="Calibri" w:cs="Times New Roman"/>
          <w:sz w:val="28"/>
          <w:szCs w:val="28"/>
        </w:rPr>
        <w:t xml:space="preserve"> </w:t>
      </w:r>
      <w:r w:rsidRPr="005D16D3">
        <w:rPr>
          <w:rFonts w:eastAsia="Calibri" w:cs="Times New Roman"/>
          <w:sz w:val="28"/>
          <w:szCs w:val="28"/>
        </w:rPr>
        <w:t>в течение трех календарных дней с даты принятия постановления, уведомляет заявителя о принятом решении по электронной почте, указанной в заявлении. В случае отсутствия адреса электронной п</w:t>
      </w:r>
      <w:r w:rsidR="00190D52">
        <w:rPr>
          <w:rFonts w:eastAsia="Calibri" w:cs="Times New Roman"/>
          <w:sz w:val="28"/>
          <w:szCs w:val="28"/>
        </w:rPr>
        <w:t xml:space="preserve">очты в заявлении  Березинская сельская  администрация </w:t>
      </w:r>
      <w:r w:rsidRPr="005D16D3">
        <w:rPr>
          <w:rFonts w:eastAsia="Calibri" w:cs="Times New Roman"/>
          <w:sz w:val="28"/>
          <w:szCs w:val="28"/>
        </w:rPr>
        <w:t>извещает заявителя в письменном виде посредством почтового отправления.</w:t>
      </w:r>
    </w:p>
    <w:p w:rsidR="005D16D3" w:rsidRPr="005D16D3" w:rsidRDefault="005D16D3" w:rsidP="005D16D3">
      <w:pPr>
        <w:spacing w:after="0" w:line="240" w:lineRule="auto"/>
        <w:ind w:firstLine="709"/>
        <w:jc w:val="both"/>
        <w:rPr>
          <w:rFonts w:eastAsia="Calibri" w:cs="Times New Roman"/>
          <w:sz w:val="28"/>
          <w:szCs w:val="28"/>
        </w:rPr>
      </w:pPr>
      <w:r w:rsidRPr="005D16D3">
        <w:rPr>
          <w:rFonts w:eastAsia="Calibri" w:cs="Times New Roman"/>
          <w:sz w:val="28"/>
          <w:szCs w:val="28"/>
        </w:rPr>
        <w:t xml:space="preserve">3.11. Договор подлежит заключению в срок не позднее 10 календарных дней со дня принятия постановления. </w:t>
      </w:r>
    </w:p>
    <w:p w:rsidR="005D16D3" w:rsidRPr="005D16D3" w:rsidRDefault="005D16D3" w:rsidP="005D16D3">
      <w:pPr>
        <w:spacing w:after="0" w:line="240" w:lineRule="auto"/>
        <w:rPr>
          <w:rFonts w:eastAsia="Calibri" w:cs="Times New Roman"/>
          <w:sz w:val="28"/>
          <w:szCs w:val="28"/>
        </w:rPr>
      </w:pPr>
    </w:p>
    <w:p w:rsidR="005D16D3" w:rsidRPr="005D16D3" w:rsidRDefault="005D16D3" w:rsidP="005D16D3">
      <w:pPr>
        <w:spacing w:after="0" w:line="240" w:lineRule="auto"/>
        <w:rPr>
          <w:rFonts w:eastAsia="Calibri" w:cs="Times New Roman"/>
          <w:sz w:val="28"/>
          <w:szCs w:val="28"/>
        </w:rPr>
      </w:pPr>
    </w:p>
    <w:p w:rsidR="005D16D3" w:rsidRPr="005D16D3" w:rsidRDefault="005D16D3" w:rsidP="005D16D3">
      <w:pPr>
        <w:spacing w:after="0" w:line="240" w:lineRule="auto"/>
        <w:jc w:val="both"/>
        <w:rPr>
          <w:rFonts w:eastAsia="Times New Roman" w:cs="Times New Roman"/>
          <w:sz w:val="28"/>
          <w:szCs w:val="28"/>
          <w:lang w:eastAsia="ru-RU"/>
        </w:rPr>
      </w:pPr>
    </w:p>
    <w:p w:rsidR="005D16D3" w:rsidRPr="005D16D3" w:rsidRDefault="005D16D3" w:rsidP="005D16D3">
      <w:pPr>
        <w:spacing w:after="0" w:line="240" w:lineRule="auto"/>
        <w:jc w:val="both"/>
        <w:rPr>
          <w:rFonts w:eastAsia="Times New Roman" w:cs="Times New Roman"/>
          <w:sz w:val="28"/>
          <w:szCs w:val="28"/>
          <w:lang w:eastAsia="ru-RU"/>
        </w:rPr>
      </w:pPr>
    </w:p>
    <w:p w:rsidR="005D16D3" w:rsidRPr="005D16D3" w:rsidRDefault="005D16D3" w:rsidP="005D16D3">
      <w:pPr>
        <w:spacing w:after="0" w:line="240" w:lineRule="auto"/>
        <w:jc w:val="both"/>
        <w:rPr>
          <w:rFonts w:eastAsia="Times New Roman" w:cs="Times New Roman"/>
          <w:sz w:val="28"/>
          <w:szCs w:val="28"/>
          <w:lang w:eastAsia="ru-RU"/>
        </w:rPr>
      </w:pPr>
    </w:p>
    <w:p w:rsidR="005D16D3" w:rsidRPr="005D16D3" w:rsidRDefault="005D16D3" w:rsidP="005D16D3">
      <w:pPr>
        <w:spacing w:after="0" w:line="240" w:lineRule="auto"/>
        <w:jc w:val="both"/>
        <w:rPr>
          <w:rFonts w:eastAsia="Times New Roman" w:cs="Times New Roman"/>
          <w:sz w:val="28"/>
          <w:szCs w:val="28"/>
          <w:lang w:eastAsia="ru-RU"/>
        </w:rPr>
      </w:pPr>
    </w:p>
    <w:p w:rsidR="005D16D3" w:rsidRPr="005D16D3" w:rsidRDefault="005D16D3" w:rsidP="005D16D3">
      <w:pPr>
        <w:spacing w:after="0" w:line="240" w:lineRule="auto"/>
        <w:jc w:val="both"/>
        <w:rPr>
          <w:rFonts w:eastAsia="Times New Roman" w:cs="Times New Roman"/>
          <w:sz w:val="28"/>
          <w:szCs w:val="28"/>
          <w:lang w:eastAsia="ru-RU"/>
        </w:rPr>
      </w:pPr>
    </w:p>
    <w:p w:rsidR="005D16D3" w:rsidRPr="005D16D3" w:rsidRDefault="005D16D3" w:rsidP="005D16D3">
      <w:pPr>
        <w:spacing w:after="0" w:line="240" w:lineRule="auto"/>
        <w:jc w:val="both"/>
        <w:rPr>
          <w:rFonts w:eastAsia="Times New Roman" w:cs="Times New Roman"/>
          <w:sz w:val="28"/>
          <w:szCs w:val="28"/>
          <w:lang w:eastAsia="ru-RU"/>
        </w:rPr>
      </w:pPr>
    </w:p>
    <w:p w:rsidR="005D16D3" w:rsidRPr="005D16D3" w:rsidRDefault="005D16D3" w:rsidP="005D16D3">
      <w:pPr>
        <w:spacing w:after="0" w:line="240" w:lineRule="auto"/>
        <w:jc w:val="both"/>
        <w:rPr>
          <w:rFonts w:eastAsia="Times New Roman" w:cs="Times New Roman"/>
          <w:sz w:val="28"/>
          <w:szCs w:val="28"/>
          <w:lang w:eastAsia="ru-RU"/>
        </w:rPr>
      </w:pPr>
    </w:p>
    <w:p w:rsidR="005D16D3" w:rsidRPr="005D16D3" w:rsidRDefault="005D16D3" w:rsidP="005D16D3">
      <w:pPr>
        <w:spacing w:after="0" w:line="240" w:lineRule="auto"/>
        <w:jc w:val="both"/>
        <w:rPr>
          <w:rFonts w:eastAsia="Times New Roman" w:cs="Times New Roman"/>
          <w:sz w:val="28"/>
          <w:szCs w:val="28"/>
          <w:lang w:eastAsia="ru-RU"/>
        </w:rPr>
      </w:pPr>
    </w:p>
    <w:p w:rsidR="005D16D3" w:rsidRPr="005D16D3" w:rsidRDefault="005D16D3" w:rsidP="005D16D3">
      <w:pPr>
        <w:spacing w:after="0" w:line="240" w:lineRule="auto"/>
        <w:jc w:val="both"/>
        <w:rPr>
          <w:rFonts w:eastAsia="Times New Roman" w:cs="Times New Roman"/>
          <w:sz w:val="28"/>
          <w:szCs w:val="28"/>
          <w:lang w:eastAsia="ru-RU"/>
        </w:rPr>
      </w:pPr>
    </w:p>
    <w:p w:rsidR="005D16D3" w:rsidRPr="005D16D3" w:rsidRDefault="005D16D3" w:rsidP="005D16D3">
      <w:pPr>
        <w:spacing w:after="0" w:line="240" w:lineRule="auto"/>
        <w:jc w:val="both"/>
        <w:rPr>
          <w:rFonts w:eastAsia="Times New Roman" w:cs="Times New Roman"/>
          <w:sz w:val="28"/>
          <w:szCs w:val="28"/>
          <w:lang w:eastAsia="ru-RU"/>
        </w:rPr>
      </w:pPr>
    </w:p>
    <w:p w:rsidR="005D16D3" w:rsidRPr="005D16D3" w:rsidRDefault="005D16D3" w:rsidP="005D16D3">
      <w:pPr>
        <w:spacing w:after="0" w:line="240" w:lineRule="auto"/>
        <w:jc w:val="both"/>
        <w:rPr>
          <w:rFonts w:eastAsia="Times New Roman" w:cs="Times New Roman"/>
          <w:sz w:val="28"/>
          <w:szCs w:val="28"/>
          <w:lang w:eastAsia="ru-RU"/>
        </w:rPr>
      </w:pPr>
    </w:p>
    <w:p w:rsidR="005D16D3" w:rsidRPr="005D16D3" w:rsidRDefault="005D16D3" w:rsidP="005D16D3">
      <w:pPr>
        <w:spacing w:after="0" w:line="240" w:lineRule="auto"/>
        <w:jc w:val="both"/>
        <w:rPr>
          <w:rFonts w:eastAsia="Times New Roman" w:cs="Times New Roman"/>
          <w:sz w:val="28"/>
          <w:szCs w:val="28"/>
          <w:lang w:eastAsia="ru-RU"/>
        </w:rPr>
      </w:pPr>
    </w:p>
    <w:p w:rsidR="005D16D3" w:rsidRPr="005D16D3" w:rsidRDefault="005D16D3" w:rsidP="005D16D3">
      <w:pPr>
        <w:spacing w:after="0" w:line="240" w:lineRule="auto"/>
        <w:jc w:val="both"/>
        <w:rPr>
          <w:rFonts w:eastAsia="Times New Roman" w:cs="Times New Roman"/>
          <w:sz w:val="28"/>
          <w:szCs w:val="28"/>
          <w:lang w:eastAsia="ru-RU"/>
        </w:rPr>
      </w:pPr>
    </w:p>
    <w:p w:rsidR="005D16D3" w:rsidRPr="005D16D3" w:rsidRDefault="005D16D3" w:rsidP="005D16D3">
      <w:pPr>
        <w:spacing w:after="0" w:line="240" w:lineRule="auto"/>
        <w:jc w:val="both"/>
        <w:rPr>
          <w:rFonts w:eastAsia="Times New Roman" w:cs="Times New Roman"/>
          <w:sz w:val="28"/>
          <w:szCs w:val="28"/>
          <w:lang w:eastAsia="ru-RU"/>
        </w:rPr>
      </w:pPr>
    </w:p>
    <w:p w:rsidR="005D16D3" w:rsidRPr="005D16D3" w:rsidRDefault="005D16D3" w:rsidP="005D16D3">
      <w:pPr>
        <w:spacing w:after="0" w:line="240" w:lineRule="auto"/>
        <w:jc w:val="both"/>
        <w:rPr>
          <w:rFonts w:eastAsia="Times New Roman" w:cs="Times New Roman"/>
          <w:sz w:val="28"/>
          <w:szCs w:val="28"/>
          <w:lang w:eastAsia="ru-RU"/>
        </w:rPr>
      </w:pPr>
    </w:p>
    <w:p w:rsidR="005D16D3" w:rsidRPr="005D16D3" w:rsidRDefault="005D16D3" w:rsidP="005D16D3">
      <w:pPr>
        <w:spacing w:after="0" w:line="240" w:lineRule="auto"/>
        <w:jc w:val="both"/>
        <w:rPr>
          <w:rFonts w:eastAsia="Times New Roman" w:cs="Times New Roman"/>
          <w:sz w:val="28"/>
          <w:szCs w:val="28"/>
          <w:lang w:eastAsia="ru-RU"/>
        </w:rPr>
      </w:pPr>
    </w:p>
    <w:p w:rsidR="005D16D3" w:rsidRPr="005D16D3" w:rsidRDefault="005D16D3" w:rsidP="005D16D3">
      <w:pPr>
        <w:spacing w:after="0" w:line="240" w:lineRule="auto"/>
        <w:jc w:val="both"/>
        <w:rPr>
          <w:rFonts w:eastAsia="Times New Roman" w:cs="Times New Roman"/>
          <w:sz w:val="28"/>
          <w:szCs w:val="28"/>
          <w:lang w:eastAsia="ru-RU"/>
        </w:rPr>
      </w:pPr>
    </w:p>
    <w:p w:rsidR="005D16D3" w:rsidRPr="005D16D3" w:rsidRDefault="005D16D3" w:rsidP="005D16D3">
      <w:pPr>
        <w:spacing w:after="0" w:line="240" w:lineRule="auto"/>
        <w:jc w:val="both"/>
        <w:rPr>
          <w:rFonts w:eastAsia="Times New Roman" w:cs="Times New Roman"/>
          <w:sz w:val="28"/>
          <w:szCs w:val="28"/>
          <w:lang w:eastAsia="ru-RU"/>
        </w:rPr>
      </w:pPr>
    </w:p>
    <w:p w:rsidR="005D16D3" w:rsidRDefault="005D16D3" w:rsidP="005D16D3">
      <w:pPr>
        <w:spacing w:after="0" w:line="240" w:lineRule="auto"/>
        <w:jc w:val="both"/>
        <w:rPr>
          <w:rFonts w:eastAsia="Times New Roman" w:cs="Times New Roman"/>
          <w:sz w:val="28"/>
          <w:szCs w:val="28"/>
          <w:lang w:eastAsia="ru-RU"/>
        </w:rPr>
      </w:pPr>
    </w:p>
    <w:p w:rsidR="001A6D78" w:rsidRDefault="001A6D78" w:rsidP="005D16D3">
      <w:pPr>
        <w:spacing w:after="0" w:line="240" w:lineRule="auto"/>
        <w:jc w:val="both"/>
        <w:rPr>
          <w:rFonts w:eastAsia="Times New Roman" w:cs="Times New Roman"/>
          <w:sz w:val="28"/>
          <w:szCs w:val="28"/>
          <w:lang w:eastAsia="ru-RU"/>
        </w:rPr>
      </w:pPr>
    </w:p>
    <w:p w:rsidR="001A6D78" w:rsidRDefault="001A6D78" w:rsidP="005D16D3">
      <w:pPr>
        <w:spacing w:after="0" w:line="240" w:lineRule="auto"/>
        <w:jc w:val="both"/>
        <w:rPr>
          <w:rFonts w:eastAsia="Times New Roman" w:cs="Times New Roman"/>
          <w:sz w:val="28"/>
          <w:szCs w:val="28"/>
          <w:lang w:eastAsia="ru-RU"/>
        </w:rPr>
      </w:pPr>
    </w:p>
    <w:p w:rsidR="001A6D78" w:rsidRDefault="001A6D78" w:rsidP="005D16D3">
      <w:pPr>
        <w:spacing w:after="0" w:line="240" w:lineRule="auto"/>
        <w:jc w:val="both"/>
        <w:rPr>
          <w:rFonts w:eastAsia="Times New Roman" w:cs="Times New Roman"/>
          <w:sz w:val="28"/>
          <w:szCs w:val="28"/>
          <w:lang w:eastAsia="ru-RU"/>
        </w:rPr>
      </w:pPr>
    </w:p>
    <w:p w:rsidR="001A6D78" w:rsidRDefault="001A6D78" w:rsidP="005D16D3">
      <w:pPr>
        <w:spacing w:after="0" w:line="240" w:lineRule="auto"/>
        <w:jc w:val="both"/>
        <w:rPr>
          <w:rFonts w:eastAsia="Times New Roman" w:cs="Times New Roman"/>
          <w:sz w:val="28"/>
          <w:szCs w:val="28"/>
          <w:lang w:eastAsia="ru-RU"/>
        </w:rPr>
      </w:pPr>
    </w:p>
    <w:p w:rsidR="001A6D78" w:rsidRDefault="001A6D78" w:rsidP="005D16D3">
      <w:pPr>
        <w:spacing w:after="0" w:line="240" w:lineRule="auto"/>
        <w:jc w:val="both"/>
        <w:rPr>
          <w:rFonts w:eastAsia="Times New Roman" w:cs="Times New Roman"/>
          <w:sz w:val="28"/>
          <w:szCs w:val="28"/>
          <w:lang w:eastAsia="ru-RU"/>
        </w:rPr>
      </w:pPr>
    </w:p>
    <w:p w:rsidR="001A6D78" w:rsidRDefault="001A6D78" w:rsidP="005D16D3">
      <w:pPr>
        <w:spacing w:after="0" w:line="240" w:lineRule="auto"/>
        <w:jc w:val="both"/>
        <w:rPr>
          <w:rFonts w:eastAsia="Times New Roman" w:cs="Times New Roman"/>
          <w:sz w:val="28"/>
          <w:szCs w:val="28"/>
          <w:lang w:eastAsia="ru-RU"/>
        </w:rPr>
      </w:pPr>
    </w:p>
    <w:p w:rsidR="001A6D78" w:rsidRPr="005D16D3" w:rsidRDefault="001A6D78" w:rsidP="005D16D3">
      <w:pPr>
        <w:spacing w:after="0" w:line="240" w:lineRule="auto"/>
        <w:jc w:val="both"/>
        <w:rPr>
          <w:rFonts w:eastAsia="Times New Roman" w:cs="Times New Roman"/>
          <w:sz w:val="28"/>
          <w:szCs w:val="28"/>
          <w:lang w:eastAsia="ru-RU"/>
        </w:rPr>
      </w:pPr>
    </w:p>
    <w:p w:rsidR="005D16D3" w:rsidRPr="005D16D3" w:rsidRDefault="005D16D3" w:rsidP="005D16D3">
      <w:pPr>
        <w:spacing w:after="0" w:line="240" w:lineRule="auto"/>
        <w:jc w:val="both"/>
        <w:rPr>
          <w:rFonts w:eastAsia="Times New Roman" w:cs="Times New Roman"/>
          <w:sz w:val="28"/>
          <w:szCs w:val="28"/>
          <w:lang w:eastAsia="ru-RU"/>
        </w:rPr>
      </w:pPr>
    </w:p>
    <w:p w:rsidR="005D16D3" w:rsidRPr="005D16D3" w:rsidRDefault="005D16D3" w:rsidP="00872E6F">
      <w:pPr>
        <w:spacing w:after="0" w:line="240" w:lineRule="auto"/>
        <w:jc w:val="right"/>
        <w:rPr>
          <w:rFonts w:eastAsia="Times New Roman" w:cs="Times New Roman"/>
          <w:sz w:val="28"/>
          <w:szCs w:val="28"/>
          <w:lang w:eastAsia="ru-RU"/>
        </w:rPr>
      </w:pPr>
      <w:r w:rsidRPr="005D16D3">
        <w:rPr>
          <w:rFonts w:eastAsia="Times New Roman" w:cs="Times New Roman"/>
          <w:sz w:val="28"/>
          <w:szCs w:val="28"/>
          <w:lang w:eastAsia="ru-RU"/>
        </w:rPr>
        <w:lastRenderedPageBreak/>
        <w:t>Приложение № 1</w:t>
      </w:r>
    </w:p>
    <w:p w:rsidR="005D16D3" w:rsidRPr="005D16D3" w:rsidRDefault="005D16D3" w:rsidP="00872E6F">
      <w:pPr>
        <w:spacing w:after="0" w:line="240" w:lineRule="auto"/>
        <w:ind w:left="3828"/>
        <w:jc w:val="right"/>
        <w:rPr>
          <w:rFonts w:eastAsia="Calibri" w:cs="Times New Roman"/>
          <w:sz w:val="28"/>
          <w:szCs w:val="28"/>
        </w:rPr>
      </w:pPr>
      <w:r w:rsidRPr="005D16D3">
        <w:rPr>
          <w:rFonts w:eastAsia="Calibri" w:cs="Times New Roman"/>
          <w:sz w:val="28"/>
          <w:szCs w:val="28"/>
        </w:rPr>
        <w:t xml:space="preserve">к порядку размещения нестационарных </w:t>
      </w:r>
    </w:p>
    <w:p w:rsidR="005D16D3" w:rsidRPr="005D16D3" w:rsidRDefault="005D16D3" w:rsidP="00872E6F">
      <w:pPr>
        <w:spacing w:after="0" w:line="240" w:lineRule="auto"/>
        <w:ind w:left="3828"/>
        <w:jc w:val="right"/>
        <w:rPr>
          <w:rFonts w:eastAsia="Calibri" w:cs="Times New Roman"/>
          <w:sz w:val="28"/>
          <w:szCs w:val="28"/>
        </w:rPr>
      </w:pPr>
      <w:r w:rsidRPr="005D16D3">
        <w:rPr>
          <w:rFonts w:eastAsia="Calibri" w:cs="Times New Roman"/>
          <w:sz w:val="28"/>
          <w:szCs w:val="28"/>
        </w:rPr>
        <w:t xml:space="preserve">торговых объектов на территории </w:t>
      </w:r>
      <w:r w:rsidR="00872E6F">
        <w:rPr>
          <w:rFonts w:eastAsia="Calibri" w:cs="Times New Roman"/>
          <w:sz w:val="28"/>
          <w:szCs w:val="28"/>
        </w:rPr>
        <w:t xml:space="preserve">Березинского  сельского </w:t>
      </w:r>
      <w:r w:rsidR="00F1233C">
        <w:rPr>
          <w:rFonts w:eastAsia="Calibri" w:cs="Times New Roman"/>
          <w:sz w:val="28"/>
          <w:szCs w:val="28"/>
        </w:rPr>
        <w:t xml:space="preserve"> поселения  </w:t>
      </w:r>
    </w:p>
    <w:p w:rsidR="005D16D3" w:rsidRPr="005D16D3" w:rsidRDefault="005D16D3" w:rsidP="00872E6F">
      <w:pPr>
        <w:spacing w:after="0" w:line="240" w:lineRule="auto"/>
        <w:ind w:left="3828"/>
        <w:jc w:val="right"/>
        <w:rPr>
          <w:rFonts w:eastAsia="Calibri" w:cs="Times New Roman"/>
          <w:sz w:val="28"/>
          <w:szCs w:val="28"/>
        </w:rPr>
      </w:pPr>
      <w:r w:rsidRPr="005D16D3">
        <w:rPr>
          <w:rFonts w:eastAsia="Calibri" w:cs="Times New Roman"/>
          <w:sz w:val="28"/>
          <w:szCs w:val="28"/>
        </w:rPr>
        <w:t>без проведения аукциона</w:t>
      </w:r>
    </w:p>
    <w:p w:rsidR="005D16D3" w:rsidRPr="005D16D3" w:rsidRDefault="005D16D3" w:rsidP="00872E6F">
      <w:pPr>
        <w:spacing w:after="0" w:line="240" w:lineRule="auto"/>
        <w:jc w:val="right"/>
        <w:rPr>
          <w:rFonts w:eastAsia="Times New Roman" w:cs="Times New Roman"/>
          <w:sz w:val="28"/>
          <w:szCs w:val="28"/>
          <w:lang w:eastAsia="ru-RU"/>
        </w:rPr>
      </w:pPr>
    </w:p>
    <w:p w:rsidR="005D16D3" w:rsidRPr="005D16D3" w:rsidRDefault="005D16D3" w:rsidP="005D16D3">
      <w:pPr>
        <w:spacing w:after="0" w:line="240" w:lineRule="auto"/>
        <w:jc w:val="center"/>
        <w:rPr>
          <w:rFonts w:eastAsia="Times New Roman" w:cs="Times New Roman"/>
          <w:sz w:val="28"/>
          <w:szCs w:val="28"/>
          <w:lang w:eastAsia="ru-RU"/>
        </w:rPr>
      </w:pPr>
      <w:r w:rsidRPr="005D16D3">
        <w:rPr>
          <w:rFonts w:eastAsia="Times New Roman" w:cs="Times New Roman"/>
          <w:sz w:val="28"/>
          <w:szCs w:val="28"/>
          <w:lang w:eastAsia="ru-RU"/>
        </w:rPr>
        <w:t>ЗАЯВЛЕНИЕ</w:t>
      </w:r>
    </w:p>
    <w:p w:rsidR="005D16D3" w:rsidRPr="005D16D3" w:rsidRDefault="005D16D3" w:rsidP="005D16D3">
      <w:pPr>
        <w:spacing w:after="0" w:line="240" w:lineRule="auto"/>
        <w:jc w:val="center"/>
        <w:rPr>
          <w:rFonts w:eastAsia="Calibri" w:cs="Times New Roman"/>
          <w:sz w:val="28"/>
          <w:szCs w:val="28"/>
        </w:rPr>
      </w:pPr>
      <w:r w:rsidRPr="005D16D3">
        <w:rPr>
          <w:rFonts w:eastAsia="Times New Roman" w:cs="Times New Roman"/>
          <w:sz w:val="28"/>
          <w:szCs w:val="28"/>
          <w:lang w:eastAsia="ru-RU"/>
        </w:rPr>
        <w:t>на право</w:t>
      </w:r>
      <w:r w:rsidRPr="005D16D3">
        <w:rPr>
          <w:rFonts w:eastAsia="Calibri" w:cs="Times New Roman"/>
          <w:sz w:val="28"/>
          <w:szCs w:val="28"/>
        </w:rPr>
        <w:t xml:space="preserve"> размещения передвижного (сезонного) НТО </w:t>
      </w:r>
    </w:p>
    <w:p w:rsidR="005D16D3" w:rsidRPr="005D16D3" w:rsidRDefault="005D16D3" w:rsidP="005D16D3">
      <w:pPr>
        <w:spacing w:after="0" w:line="240" w:lineRule="auto"/>
        <w:jc w:val="center"/>
        <w:rPr>
          <w:rFonts w:eastAsia="Times New Roman" w:cs="Times New Roman"/>
          <w:sz w:val="28"/>
          <w:szCs w:val="28"/>
          <w:lang w:eastAsia="ru-RU"/>
        </w:rPr>
      </w:pPr>
      <w:r w:rsidRPr="005D16D3">
        <w:rPr>
          <w:rFonts w:eastAsia="Calibri" w:cs="Times New Roman"/>
          <w:sz w:val="28"/>
          <w:szCs w:val="28"/>
        </w:rPr>
        <w:t xml:space="preserve">на территории </w:t>
      </w:r>
      <w:r w:rsidR="00872E6F">
        <w:rPr>
          <w:rFonts w:eastAsia="Calibri" w:cs="Times New Roman"/>
          <w:sz w:val="28"/>
          <w:szCs w:val="28"/>
        </w:rPr>
        <w:t xml:space="preserve">Березинского сельского </w:t>
      </w:r>
      <w:r w:rsidR="00F1233C">
        <w:rPr>
          <w:rFonts w:eastAsia="Calibri" w:cs="Times New Roman"/>
          <w:sz w:val="28"/>
          <w:szCs w:val="28"/>
        </w:rPr>
        <w:t>поселения</w:t>
      </w:r>
    </w:p>
    <w:tbl>
      <w:tblPr>
        <w:tblW w:w="8974" w:type="dxa"/>
        <w:tblLayout w:type="fixed"/>
        <w:tblLook w:val="04A0"/>
      </w:tblPr>
      <w:tblGrid>
        <w:gridCol w:w="3936"/>
        <w:gridCol w:w="5038"/>
      </w:tblGrid>
      <w:tr w:rsidR="005D16D3" w:rsidRPr="005D16D3" w:rsidTr="005F3A6F">
        <w:trPr>
          <w:trHeight w:val="1491"/>
        </w:trPr>
        <w:tc>
          <w:tcPr>
            <w:tcW w:w="3936" w:type="dxa"/>
          </w:tcPr>
          <w:p w:rsidR="005D16D3" w:rsidRPr="005D16D3" w:rsidRDefault="005D16D3" w:rsidP="005D16D3">
            <w:pPr>
              <w:spacing w:after="0" w:line="240" w:lineRule="auto"/>
              <w:rPr>
                <w:rFonts w:eastAsia="Calibri" w:cs="Times New Roman"/>
                <w:sz w:val="28"/>
                <w:szCs w:val="28"/>
              </w:rPr>
            </w:pPr>
          </w:p>
        </w:tc>
        <w:tc>
          <w:tcPr>
            <w:tcW w:w="5038" w:type="dxa"/>
          </w:tcPr>
          <w:p w:rsidR="005D16D3" w:rsidRPr="005D16D3" w:rsidRDefault="005D16D3" w:rsidP="005D16D3">
            <w:pPr>
              <w:spacing w:after="0" w:line="240" w:lineRule="auto"/>
              <w:rPr>
                <w:rFonts w:eastAsia="Calibri"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80"/>
              <w:gridCol w:w="4601"/>
            </w:tblGrid>
            <w:tr w:rsidR="005D16D3" w:rsidRPr="005D16D3" w:rsidTr="005F3A6F">
              <w:tc>
                <w:tcPr>
                  <w:tcW w:w="5180" w:type="dxa"/>
                  <w:tcBorders>
                    <w:top w:val="nil"/>
                    <w:left w:val="nil"/>
                    <w:bottom w:val="nil"/>
                    <w:right w:val="nil"/>
                  </w:tcBorders>
                </w:tcPr>
                <w:p w:rsidR="00F1233C" w:rsidRDefault="005D16D3" w:rsidP="00F1233C">
                  <w:pPr>
                    <w:spacing w:after="0" w:line="240" w:lineRule="auto"/>
                    <w:rPr>
                      <w:rFonts w:eastAsia="Calibri" w:cs="Times New Roman"/>
                      <w:sz w:val="28"/>
                      <w:szCs w:val="28"/>
                    </w:rPr>
                  </w:pPr>
                  <w:r w:rsidRPr="005D16D3">
                    <w:rPr>
                      <w:rFonts w:eastAsia="Calibri" w:cs="Times New Roman"/>
                      <w:sz w:val="28"/>
                      <w:szCs w:val="28"/>
                    </w:rPr>
                    <w:t xml:space="preserve">Главе  </w:t>
                  </w:r>
                  <w:r w:rsidR="00872E6F">
                    <w:rPr>
                      <w:rFonts w:eastAsia="Calibri" w:cs="Times New Roman"/>
                      <w:sz w:val="28"/>
                      <w:szCs w:val="28"/>
                    </w:rPr>
                    <w:t xml:space="preserve">Березинской сельской </w:t>
                  </w:r>
                  <w:r w:rsidRPr="005D16D3">
                    <w:rPr>
                      <w:rFonts w:eastAsia="Calibri" w:cs="Times New Roman"/>
                      <w:sz w:val="28"/>
                      <w:szCs w:val="28"/>
                    </w:rPr>
                    <w:t>администрации.</w:t>
                  </w:r>
                </w:p>
                <w:p w:rsidR="00F1233C" w:rsidRPr="00F1233C" w:rsidRDefault="00F1233C" w:rsidP="00F1233C">
                  <w:pPr>
                    <w:rPr>
                      <w:rFonts w:eastAsia="Calibri" w:cs="Times New Roman"/>
                      <w:sz w:val="28"/>
                      <w:szCs w:val="28"/>
                    </w:rPr>
                  </w:pPr>
                  <w:r>
                    <w:rPr>
                      <w:rFonts w:eastAsia="Calibri" w:cs="Times New Roman"/>
                      <w:sz w:val="28"/>
                      <w:szCs w:val="28"/>
                    </w:rPr>
                    <w:t>__________________________________</w:t>
                  </w:r>
                </w:p>
              </w:tc>
              <w:tc>
                <w:tcPr>
                  <w:tcW w:w="4601" w:type="dxa"/>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r w:rsidRPr="005D16D3">
                    <w:rPr>
                      <w:rFonts w:eastAsia="Calibri" w:cs="Times New Roman"/>
                      <w:sz w:val="28"/>
                      <w:szCs w:val="28"/>
                    </w:rPr>
                    <w:t>Главе Староминского сельского поселения Староминского района</w:t>
                  </w:r>
                </w:p>
                <w:p w:rsidR="005D16D3" w:rsidRPr="005D16D3" w:rsidRDefault="005D16D3" w:rsidP="005D16D3">
                  <w:pPr>
                    <w:spacing w:after="0" w:line="240" w:lineRule="auto"/>
                    <w:rPr>
                      <w:rFonts w:eastAsia="Calibri" w:cs="Times New Roman"/>
                      <w:sz w:val="28"/>
                      <w:szCs w:val="28"/>
                    </w:rPr>
                  </w:pPr>
                  <w:r w:rsidRPr="005D16D3">
                    <w:rPr>
                      <w:rFonts w:eastAsia="Calibri" w:cs="Times New Roman"/>
                      <w:sz w:val="28"/>
                      <w:szCs w:val="28"/>
                    </w:rPr>
                    <w:t>В.Т.Литвинову</w:t>
                  </w:r>
                </w:p>
              </w:tc>
            </w:tr>
            <w:tr w:rsidR="005D16D3" w:rsidRPr="005D16D3" w:rsidTr="005F3A6F">
              <w:tc>
                <w:tcPr>
                  <w:tcW w:w="5180" w:type="dxa"/>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r w:rsidRPr="005D16D3">
                    <w:rPr>
                      <w:rFonts w:eastAsia="Calibri" w:cs="Times New Roman"/>
                      <w:sz w:val="28"/>
                      <w:szCs w:val="28"/>
                    </w:rPr>
                    <w:t>от___________________________________________________________________</w:t>
                  </w:r>
                </w:p>
              </w:tc>
              <w:tc>
                <w:tcPr>
                  <w:tcW w:w="4601" w:type="dxa"/>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r w:rsidRPr="005D16D3">
                    <w:rPr>
                      <w:rFonts w:eastAsia="Calibri" w:cs="Times New Roman"/>
                      <w:sz w:val="28"/>
                      <w:szCs w:val="28"/>
                    </w:rPr>
                    <w:t>от______________________________________________________________________</w:t>
                  </w:r>
                </w:p>
              </w:tc>
            </w:tr>
            <w:tr w:rsidR="005D16D3" w:rsidRPr="005D16D3" w:rsidTr="005F3A6F">
              <w:tc>
                <w:tcPr>
                  <w:tcW w:w="5180" w:type="dxa"/>
                  <w:tcBorders>
                    <w:top w:val="nil"/>
                    <w:left w:val="nil"/>
                    <w:bottom w:val="nil"/>
                    <w:right w:val="nil"/>
                  </w:tcBorders>
                </w:tcPr>
                <w:p w:rsidR="005D16D3" w:rsidRDefault="005D16D3" w:rsidP="00F1233C">
                  <w:pPr>
                    <w:spacing w:after="0" w:line="240" w:lineRule="auto"/>
                    <w:rPr>
                      <w:rFonts w:eastAsia="Calibri" w:cs="Times New Roman"/>
                      <w:sz w:val="28"/>
                      <w:szCs w:val="28"/>
                    </w:rPr>
                  </w:pPr>
                  <w:r w:rsidRPr="005D16D3">
                    <w:rPr>
                      <w:rFonts w:eastAsia="Calibri" w:cs="Times New Roman"/>
                      <w:sz w:val="28"/>
                      <w:szCs w:val="28"/>
                    </w:rPr>
                    <w:t>проживающего по адресу__________</w:t>
                  </w:r>
                  <w:r w:rsidR="00F1233C">
                    <w:rPr>
                      <w:rFonts w:eastAsia="Calibri" w:cs="Times New Roman"/>
                      <w:sz w:val="28"/>
                      <w:szCs w:val="28"/>
                    </w:rPr>
                    <w:t xml:space="preserve">_ </w:t>
                  </w:r>
                </w:p>
                <w:p w:rsidR="00F1233C" w:rsidRPr="005D16D3" w:rsidRDefault="00F1233C" w:rsidP="00F1233C">
                  <w:pPr>
                    <w:spacing w:after="0" w:line="240" w:lineRule="auto"/>
                    <w:rPr>
                      <w:rFonts w:eastAsia="Calibri" w:cs="Times New Roman"/>
                      <w:sz w:val="28"/>
                      <w:szCs w:val="28"/>
                    </w:rPr>
                  </w:pPr>
                  <w:r>
                    <w:rPr>
                      <w:rFonts w:eastAsia="Calibri" w:cs="Times New Roman"/>
                      <w:sz w:val="28"/>
                      <w:szCs w:val="28"/>
                    </w:rPr>
                    <w:t>_________________________________</w:t>
                  </w:r>
                </w:p>
              </w:tc>
              <w:tc>
                <w:tcPr>
                  <w:tcW w:w="4601" w:type="dxa"/>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r w:rsidRPr="005D16D3">
                    <w:rPr>
                      <w:rFonts w:eastAsia="Calibri" w:cs="Times New Roman"/>
                      <w:sz w:val="28"/>
                      <w:szCs w:val="28"/>
                    </w:rPr>
                    <w:t>проживающего по адресу______________</w:t>
                  </w:r>
                </w:p>
              </w:tc>
            </w:tr>
            <w:tr w:rsidR="005D16D3" w:rsidRPr="005D16D3" w:rsidTr="005F3A6F">
              <w:tc>
                <w:tcPr>
                  <w:tcW w:w="5180" w:type="dxa"/>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r w:rsidRPr="005D16D3">
                    <w:rPr>
                      <w:rFonts w:eastAsia="Calibri" w:cs="Times New Roman"/>
                      <w:sz w:val="28"/>
                      <w:szCs w:val="28"/>
                    </w:rPr>
                    <w:t>________________________________</w:t>
                  </w:r>
                  <w:r w:rsidR="00F1233C">
                    <w:rPr>
                      <w:rFonts w:eastAsia="Calibri" w:cs="Times New Roman"/>
                      <w:sz w:val="28"/>
                      <w:szCs w:val="28"/>
                    </w:rPr>
                    <w:t>_</w:t>
                  </w:r>
                </w:p>
              </w:tc>
              <w:tc>
                <w:tcPr>
                  <w:tcW w:w="4601" w:type="dxa"/>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r w:rsidRPr="005D16D3">
                    <w:rPr>
                      <w:rFonts w:eastAsia="Calibri" w:cs="Times New Roman"/>
                      <w:sz w:val="28"/>
                      <w:szCs w:val="28"/>
                    </w:rPr>
                    <w:t>____________________________________</w:t>
                  </w:r>
                </w:p>
              </w:tc>
            </w:tr>
            <w:tr w:rsidR="005D16D3" w:rsidRPr="005D16D3" w:rsidTr="005F3A6F">
              <w:tc>
                <w:tcPr>
                  <w:tcW w:w="5180" w:type="dxa"/>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r w:rsidRPr="005D16D3">
                    <w:rPr>
                      <w:rFonts w:eastAsia="Calibri" w:cs="Times New Roman"/>
                      <w:sz w:val="28"/>
                      <w:szCs w:val="28"/>
                    </w:rPr>
                    <w:t>Телефон, адрес</w:t>
                  </w:r>
                </w:p>
                <w:p w:rsidR="005D16D3" w:rsidRPr="005D16D3" w:rsidRDefault="005D16D3" w:rsidP="005D16D3">
                  <w:pPr>
                    <w:spacing w:after="0" w:line="240" w:lineRule="auto"/>
                    <w:rPr>
                      <w:rFonts w:eastAsia="Calibri" w:cs="Times New Roman"/>
                      <w:sz w:val="28"/>
                      <w:szCs w:val="28"/>
                    </w:rPr>
                  </w:pPr>
                  <w:r w:rsidRPr="005D16D3">
                    <w:rPr>
                      <w:rFonts w:eastAsia="Calibri" w:cs="Times New Roman"/>
                      <w:sz w:val="28"/>
                      <w:szCs w:val="28"/>
                    </w:rPr>
                    <w:t>электронной почты_________________</w:t>
                  </w:r>
                </w:p>
              </w:tc>
              <w:tc>
                <w:tcPr>
                  <w:tcW w:w="4601" w:type="dxa"/>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r w:rsidRPr="005D16D3">
                    <w:rPr>
                      <w:rFonts w:eastAsia="Calibri" w:cs="Times New Roman"/>
                      <w:sz w:val="28"/>
                      <w:szCs w:val="28"/>
                    </w:rPr>
                    <w:t>Телефон_____________________________</w:t>
                  </w:r>
                </w:p>
              </w:tc>
            </w:tr>
          </w:tbl>
          <w:p w:rsidR="005D16D3" w:rsidRPr="005D16D3" w:rsidRDefault="005D16D3" w:rsidP="005D16D3">
            <w:pPr>
              <w:spacing w:after="0" w:line="240" w:lineRule="auto"/>
              <w:rPr>
                <w:rFonts w:eastAsia="Calibri" w:cs="Times New Roman"/>
                <w:kern w:val="2"/>
                <w:sz w:val="28"/>
                <w:szCs w:val="28"/>
              </w:rPr>
            </w:pPr>
          </w:p>
        </w:tc>
      </w:tr>
    </w:tbl>
    <w:p w:rsidR="005D16D3" w:rsidRPr="005D16D3" w:rsidRDefault="005D16D3" w:rsidP="005D16D3">
      <w:pPr>
        <w:spacing w:after="0" w:line="240" w:lineRule="auto"/>
        <w:rPr>
          <w:rFonts w:eastAsia="Calibri"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240"/>
        <w:gridCol w:w="5040"/>
        <w:gridCol w:w="2081"/>
      </w:tblGrid>
      <w:tr w:rsidR="005D16D3" w:rsidRPr="005D16D3" w:rsidTr="005F3A6F">
        <w:tc>
          <w:tcPr>
            <w:tcW w:w="9781" w:type="dxa"/>
            <w:gridSpan w:val="4"/>
            <w:tcBorders>
              <w:top w:val="nil"/>
              <w:left w:val="nil"/>
              <w:bottom w:val="nil"/>
              <w:right w:val="nil"/>
            </w:tcBorders>
          </w:tcPr>
          <w:p w:rsidR="005D16D3" w:rsidRPr="005D16D3" w:rsidRDefault="005D16D3" w:rsidP="005D16D3">
            <w:pPr>
              <w:spacing w:after="0" w:line="240" w:lineRule="auto"/>
              <w:jc w:val="center"/>
              <w:rPr>
                <w:rFonts w:eastAsia="Calibri" w:cs="Times New Roman"/>
                <w:sz w:val="28"/>
                <w:szCs w:val="28"/>
              </w:rPr>
            </w:pPr>
            <w:r w:rsidRPr="005D16D3">
              <w:rPr>
                <w:rFonts w:eastAsia="Calibri" w:cs="Times New Roman"/>
                <w:sz w:val="28"/>
                <w:szCs w:val="28"/>
              </w:rPr>
              <w:t>Заявление</w:t>
            </w:r>
          </w:p>
        </w:tc>
      </w:tr>
      <w:tr w:rsidR="005D16D3" w:rsidRPr="005D16D3" w:rsidTr="005F3A6F">
        <w:tc>
          <w:tcPr>
            <w:tcW w:w="9781" w:type="dxa"/>
            <w:gridSpan w:val="4"/>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p>
        </w:tc>
      </w:tr>
      <w:tr w:rsidR="005D16D3" w:rsidRPr="005D16D3" w:rsidTr="005F3A6F">
        <w:tc>
          <w:tcPr>
            <w:tcW w:w="9781" w:type="dxa"/>
            <w:gridSpan w:val="4"/>
            <w:tcBorders>
              <w:top w:val="nil"/>
              <w:left w:val="nil"/>
              <w:bottom w:val="nil"/>
              <w:right w:val="nil"/>
            </w:tcBorders>
          </w:tcPr>
          <w:p w:rsidR="005D16D3" w:rsidRPr="005D16D3" w:rsidRDefault="005D16D3" w:rsidP="00F1233C">
            <w:pPr>
              <w:spacing w:after="0" w:line="240" w:lineRule="auto"/>
              <w:jc w:val="both"/>
              <w:rPr>
                <w:rFonts w:eastAsia="Calibri" w:cs="Times New Roman"/>
                <w:sz w:val="28"/>
                <w:szCs w:val="28"/>
              </w:rPr>
            </w:pPr>
            <w:r w:rsidRPr="005D16D3">
              <w:rPr>
                <w:rFonts w:eastAsia="Calibri" w:cs="Times New Roman"/>
                <w:sz w:val="28"/>
                <w:szCs w:val="28"/>
              </w:rPr>
              <w:t xml:space="preserve">        Прошу Вас предоставить мне торговое место для размещения объекта нестационарной торговли на земельных участках, в зданиях, строениях, сооружениях, расположенных на территории</w:t>
            </w:r>
            <w:r w:rsidR="00872E6F">
              <w:rPr>
                <w:rFonts w:eastAsia="Calibri" w:cs="Times New Roman"/>
                <w:sz w:val="28"/>
                <w:szCs w:val="28"/>
              </w:rPr>
              <w:t xml:space="preserve"> Березинского сельского</w:t>
            </w:r>
            <w:r w:rsidRPr="005D16D3">
              <w:rPr>
                <w:rFonts w:eastAsia="Calibri" w:cs="Times New Roman"/>
                <w:sz w:val="28"/>
                <w:szCs w:val="28"/>
              </w:rPr>
              <w:t xml:space="preserve"> </w:t>
            </w:r>
            <w:r w:rsidR="00F1233C">
              <w:rPr>
                <w:rFonts w:eastAsia="Calibri" w:cs="Times New Roman"/>
                <w:sz w:val="28"/>
                <w:szCs w:val="28"/>
              </w:rPr>
              <w:t>поселения</w:t>
            </w:r>
            <w:r w:rsidRPr="005D16D3">
              <w:rPr>
                <w:rFonts w:eastAsia="Calibri" w:cs="Times New Roman"/>
                <w:sz w:val="28"/>
                <w:szCs w:val="28"/>
              </w:rPr>
              <w:t xml:space="preserve"> по адресу:</w:t>
            </w:r>
          </w:p>
        </w:tc>
      </w:tr>
      <w:tr w:rsidR="005D16D3" w:rsidRPr="005D16D3" w:rsidTr="005F3A6F">
        <w:tc>
          <w:tcPr>
            <w:tcW w:w="9781" w:type="dxa"/>
            <w:gridSpan w:val="4"/>
            <w:tcBorders>
              <w:top w:val="nil"/>
              <w:left w:val="nil"/>
              <w:bottom w:val="nil"/>
              <w:right w:val="nil"/>
            </w:tcBorders>
          </w:tcPr>
          <w:p w:rsidR="005D16D3" w:rsidRPr="005D16D3" w:rsidRDefault="005D16D3" w:rsidP="005D16D3">
            <w:pPr>
              <w:spacing w:after="0" w:line="240" w:lineRule="auto"/>
              <w:jc w:val="both"/>
              <w:rPr>
                <w:rFonts w:eastAsia="Calibri" w:cs="Times New Roman"/>
                <w:sz w:val="28"/>
                <w:szCs w:val="28"/>
              </w:rPr>
            </w:pPr>
            <w:r w:rsidRPr="005D16D3">
              <w:rPr>
                <w:rFonts w:eastAsia="Calibri" w:cs="Times New Roman"/>
                <w:sz w:val="28"/>
                <w:szCs w:val="28"/>
              </w:rPr>
              <w:t>____________________________________________________________________</w:t>
            </w:r>
          </w:p>
        </w:tc>
      </w:tr>
      <w:tr w:rsidR="005D16D3" w:rsidRPr="005D16D3" w:rsidTr="005F3A6F">
        <w:tc>
          <w:tcPr>
            <w:tcW w:w="9781" w:type="dxa"/>
            <w:gridSpan w:val="4"/>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p>
        </w:tc>
      </w:tr>
      <w:tr w:rsidR="005D16D3" w:rsidRPr="005D16D3" w:rsidTr="005F3A6F">
        <w:tc>
          <w:tcPr>
            <w:tcW w:w="9781" w:type="dxa"/>
            <w:gridSpan w:val="4"/>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r w:rsidRPr="005D16D3">
              <w:rPr>
                <w:rFonts w:eastAsia="Calibri" w:cs="Times New Roman"/>
                <w:sz w:val="28"/>
                <w:szCs w:val="28"/>
              </w:rPr>
              <w:t>на период с_____________________ по__________________________</w:t>
            </w:r>
          </w:p>
        </w:tc>
      </w:tr>
      <w:tr w:rsidR="005D16D3" w:rsidRPr="005D16D3" w:rsidTr="005F3A6F">
        <w:tc>
          <w:tcPr>
            <w:tcW w:w="9781" w:type="dxa"/>
            <w:gridSpan w:val="4"/>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r w:rsidRPr="005D16D3">
              <w:rPr>
                <w:rFonts w:eastAsia="Calibri" w:cs="Times New Roman"/>
                <w:sz w:val="28"/>
                <w:szCs w:val="28"/>
              </w:rPr>
              <w:t>виды и наименование продукции__________________________________________________</w:t>
            </w:r>
          </w:p>
        </w:tc>
      </w:tr>
      <w:tr w:rsidR="005D16D3" w:rsidRPr="005D16D3" w:rsidTr="005F3A6F">
        <w:tc>
          <w:tcPr>
            <w:tcW w:w="9781" w:type="dxa"/>
            <w:gridSpan w:val="4"/>
            <w:tcBorders>
              <w:top w:val="nil"/>
              <w:left w:val="nil"/>
              <w:bottom w:val="nil"/>
              <w:right w:val="nil"/>
            </w:tcBorders>
          </w:tcPr>
          <w:p w:rsidR="005D16D3" w:rsidRPr="005D16D3" w:rsidRDefault="005716AE" w:rsidP="005716AE">
            <w:pPr>
              <w:tabs>
                <w:tab w:val="left" w:pos="8715"/>
              </w:tabs>
              <w:spacing w:after="0" w:line="240" w:lineRule="auto"/>
              <w:rPr>
                <w:rFonts w:eastAsia="Calibri" w:cs="Times New Roman"/>
                <w:sz w:val="28"/>
                <w:szCs w:val="28"/>
              </w:rPr>
            </w:pPr>
            <w:r>
              <w:rPr>
                <w:rFonts w:eastAsia="Calibri" w:cs="Times New Roman"/>
                <w:sz w:val="28"/>
                <w:szCs w:val="28"/>
              </w:rPr>
              <w:tab/>
            </w:r>
          </w:p>
        </w:tc>
      </w:tr>
      <w:tr w:rsidR="005D16D3" w:rsidRPr="005D16D3" w:rsidTr="005F3A6F">
        <w:tc>
          <w:tcPr>
            <w:tcW w:w="9781" w:type="dxa"/>
            <w:gridSpan w:val="4"/>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p>
        </w:tc>
      </w:tr>
      <w:tr w:rsidR="005D16D3" w:rsidRPr="005D16D3" w:rsidTr="005F3A6F">
        <w:tc>
          <w:tcPr>
            <w:tcW w:w="9781" w:type="dxa"/>
            <w:gridSpan w:val="4"/>
            <w:tcBorders>
              <w:top w:val="nil"/>
              <w:left w:val="nil"/>
              <w:bottom w:val="nil"/>
              <w:right w:val="nil"/>
            </w:tcBorders>
          </w:tcPr>
          <w:p w:rsidR="005D16D3" w:rsidRDefault="005D16D3" w:rsidP="005D16D3">
            <w:pPr>
              <w:spacing w:after="0" w:line="240" w:lineRule="auto"/>
              <w:rPr>
                <w:rFonts w:eastAsia="Calibri" w:cs="Times New Roman"/>
                <w:sz w:val="28"/>
                <w:szCs w:val="28"/>
              </w:rPr>
            </w:pPr>
            <w:r w:rsidRPr="005D16D3">
              <w:rPr>
                <w:rFonts w:eastAsia="Calibri" w:cs="Times New Roman"/>
                <w:sz w:val="28"/>
                <w:szCs w:val="28"/>
              </w:rPr>
              <w:t>необходимая площадь торгового места____________________</w:t>
            </w:r>
            <w:r w:rsidR="005716AE">
              <w:rPr>
                <w:rFonts w:eastAsia="Calibri" w:cs="Times New Roman"/>
                <w:sz w:val="28"/>
                <w:szCs w:val="28"/>
              </w:rPr>
              <w:t>_____</w:t>
            </w:r>
          </w:p>
          <w:p w:rsidR="005716AE" w:rsidRPr="005D16D3" w:rsidRDefault="005716AE" w:rsidP="005D16D3">
            <w:pPr>
              <w:spacing w:after="0" w:line="240" w:lineRule="auto"/>
              <w:rPr>
                <w:rFonts w:eastAsia="Calibri" w:cs="Times New Roman"/>
                <w:sz w:val="28"/>
                <w:szCs w:val="28"/>
              </w:rPr>
            </w:pPr>
          </w:p>
        </w:tc>
      </w:tr>
      <w:tr w:rsidR="005D16D3" w:rsidRPr="005D16D3" w:rsidTr="005F3A6F">
        <w:tc>
          <w:tcPr>
            <w:tcW w:w="9781" w:type="dxa"/>
            <w:gridSpan w:val="4"/>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p>
        </w:tc>
      </w:tr>
      <w:tr w:rsidR="005D16D3" w:rsidRPr="005D16D3" w:rsidTr="005F3A6F">
        <w:tc>
          <w:tcPr>
            <w:tcW w:w="9781" w:type="dxa"/>
            <w:gridSpan w:val="4"/>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r w:rsidRPr="005D16D3">
              <w:rPr>
                <w:rFonts w:eastAsia="Calibri" w:cs="Times New Roman"/>
                <w:sz w:val="28"/>
                <w:szCs w:val="28"/>
              </w:rPr>
              <w:t>обязуюсь обеспечить надлежащее санитарно-техническое состояние занимаемой территории.</w:t>
            </w:r>
          </w:p>
        </w:tc>
      </w:tr>
      <w:tr w:rsidR="005D16D3" w:rsidRPr="005D16D3" w:rsidTr="005F3A6F">
        <w:tc>
          <w:tcPr>
            <w:tcW w:w="9781" w:type="dxa"/>
            <w:gridSpan w:val="4"/>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p>
        </w:tc>
      </w:tr>
      <w:tr w:rsidR="005D16D3" w:rsidRPr="005D16D3" w:rsidTr="005F3A6F">
        <w:tc>
          <w:tcPr>
            <w:tcW w:w="2660" w:type="dxa"/>
            <w:gridSpan w:val="2"/>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r w:rsidRPr="005D16D3">
              <w:rPr>
                <w:rFonts w:eastAsia="Calibri" w:cs="Times New Roman"/>
                <w:sz w:val="28"/>
                <w:szCs w:val="28"/>
              </w:rPr>
              <w:t>________________</w:t>
            </w:r>
          </w:p>
        </w:tc>
        <w:tc>
          <w:tcPr>
            <w:tcW w:w="5040" w:type="dxa"/>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p>
        </w:tc>
        <w:tc>
          <w:tcPr>
            <w:tcW w:w="2081" w:type="dxa"/>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r w:rsidRPr="005D16D3">
              <w:rPr>
                <w:rFonts w:eastAsia="Calibri" w:cs="Times New Roman"/>
                <w:sz w:val="28"/>
                <w:szCs w:val="28"/>
              </w:rPr>
              <w:t>____________</w:t>
            </w:r>
          </w:p>
        </w:tc>
      </w:tr>
      <w:tr w:rsidR="005D16D3" w:rsidRPr="005D16D3" w:rsidTr="005F3A6F">
        <w:tc>
          <w:tcPr>
            <w:tcW w:w="2660" w:type="dxa"/>
            <w:gridSpan w:val="2"/>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r w:rsidRPr="005D16D3">
              <w:rPr>
                <w:rFonts w:eastAsia="Calibri" w:cs="Times New Roman"/>
                <w:sz w:val="28"/>
                <w:szCs w:val="28"/>
              </w:rPr>
              <w:t xml:space="preserve">            дата</w:t>
            </w:r>
          </w:p>
        </w:tc>
        <w:tc>
          <w:tcPr>
            <w:tcW w:w="5040" w:type="dxa"/>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p>
        </w:tc>
        <w:tc>
          <w:tcPr>
            <w:tcW w:w="2081" w:type="dxa"/>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r w:rsidRPr="005D16D3">
              <w:rPr>
                <w:rFonts w:eastAsia="Calibri" w:cs="Times New Roman"/>
                <w:sz w:val="28"/>
                <w:szCs w:val="28"/>
              </w:rPr>
              <w:t>подпись</w:t>
            </w:r>
          </w:p>
        </w:tc>
      </w:tr>
      <w:tr w:rsidR="005D16D3" w:rsidRPr="005D16D3" w:rsidTr="005F3A6F">
        <w:tc>
          <w:tcPr>
            <w:tcW w:w="9781" w:type="dxa"/>
            <w:gridSpan w:val="4"/>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p>
        </w:tc>
      </w:tr>
      <w:tr w:rsidR="005D16D3" w:rsidRPr="005D16D3" w:rsidTr="005F3A6F">
        <w:tc>
          <w:tcPr>
            <w:tcW w:w="9781" w:type="dxa"/>
            <w:gridSpan w:val="4"/>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r w:rsidRPr="005D16D3">
              <w:rPr>
                <w:rFonts w:eastAsia="Calibri" w:cs="Times New Roman"/>
                <w:sz w:val="28"/>
                <w:szCs w:val="28"/>
              </w:rPr>
              <w:lastRenderedPageBreak/>
              <w:t>к заявлению прилагаются следующие документы:</w:t>
            </w:r>
          </w:p>
        </w:tc>
      </w:tr>
      <w:tr w:rsidR="005D16D3" w:rsidRPr="005D16D3" w:rsidTr="005F3A6F">
        <w:tc>
          <w:tcPr>
            <w:tcW w:w="420" w:type="dxa"/>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r w:rsidRPr="005D16D3">
              <w:rPr>
                <w:rFonts w:eastAsia="Calibri" w:cs="Times New Roman"/>
                <w:sz w:val="28"/>
                <w:szCs w:val="28"/>
              </w:rPr>
              <w:t>1</w:t>
            </w:r>
          </w:p>
        </w:tc>
        <w:tc>
          <w:tcPr>
            <w:tcW w:w="9361" w:type="dxa"/>
            <w:gridSpan w:val="3"/>
            <w:tcBorders>
              <w:top w:val="nil"/>
              <w:left w:val="nil"/>
              <w:bottom w:val="single" w:sz="4" w:space="0" w:color="auto"/>
              <w:right w:val="nil"/>
            </w:tcBorders>
          </w:tcPr>
          <w:p w:rsidR="005D16D3" w:rsidRPr="005D16D3" w:rsidRDefault="005D16D3" w:rsidP="005D16D3">
            <w:pPr>
              <w:spacing w:after="0" w:line="240" w:lineRule="auto"/>
              <w:rPr>
                <w:rFonts w:eastAsia="Calibri" w:cs="Times New Roman"/>
                <w:sz w:val="28"/>
                <w:szCs w:val="28"/>
              </w:rPr>
            </w:pPr>
          </w:p>
        </w:tc>
      </w:tr>
      <w:tr w:rsidR="005D16D3" w:rsidRPr="005D16D3" w:rsidTr="005F3A6F">
        <w:tc>
          <w:tcPr>
            <w:tcW w:w="420" w:type="dxa"/>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r w:rsidRPr="005D16D3">
              <w:rPr>
                <w:rFonts w:eastAsia="Calibri" w:cs="Times New Roman"/>
                <w:sz w:val="28"/>
                <w:szCs w:val="28"/>
              </w:rPr>
              <w:t>2</w:t>
            </w:r>
          </w:p>
        </w:tc>
        <w:tc>
          <w:tcPr>
            <w:tcW w:w="9361" w:type="dxa"/>
            <w:gridSpan w:val="3"/>
            <w:tcBorders>
              <w:top w:val="single" w:sz="4" w:space="0" w:color="auto"/>
              <w:left w:val="nil"/>
              <w:bottom w:val="single" w:sz="4" w:space="0" w:color="auto"/>
              <w:right w:val="nil"/>
            </w:tcBorders>
          </w:tcPr>
          <w:p w:rsidR="005D16D3" w:rsidRPr="005D16D3" w:rsidRDefault="005D16D3" w:rsidP="005D16D3">
            <w:pPr>
              <w:spacing w:after="0" w:line="240" w:lineRule="auto"/>
              <w:rPr>
                <w:rFonts w:eastAsia="Calibri" w:cs="Times New Roman"/>
                <w:sz w:val="28"/>
                <w:szCs w:val="28"/>
              </w:rPr>
            </w:pPr>
          </w:p>
        </w:tc>
      </w:tr>
      <w:tr w:rsidR="005D16D3" w:rsidRPr="005D16D3" w:rsidTr="005F3A6F">
        <w:tc>
          <w:tcPr>
            <w:tcW w:w="420" w:type="dxa"/>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r w:rsidRPr="005D16D3">
              <w:rPr>
                <w:rFonts w:eastAsia="Calibri" w:cs="Times New Roman"/>
                <w:sz w:val="28"/>
                <w:szCs w:val="28"/>
              </w:rPr>
              <w:t>3</w:t>
            </w:r>
          </w:p>
        </w:tc>
        <w:tc>
          <w:tcPr>
            <w:tcW w:w="9361" w:type="dxa"/>
            <w:gridSpan w:val="3"/>
            <w:tcBorders>
              <w:top w:val="single" w:sz="4" w:space="0" w:color="auto"/>
              <w:left w:val="nil"/>
              <w:bottom w:val="single" w:sz="4" w:space="0" w:color="auto"/>
              <w:right w:val="nil"/>
            </w:tcBorders>
          </w:tcPr>
          <w:p w:rsidR="005D16D3" w:rsidRPr="005D16D3" w:rsidRDefault="005D16D3" w:rsidP="005D16D3">
            <w:pPr>
              <w:spacing w:after="0" w:line="240" w:lineRule="auto"/>
              <w:rPr>
                <w:rFonts w:eastAsia="Calibri" w:cs="Times New Roman"/>
                <w:sz w:val="28"/>
                <w:szCs w:val="28"/>
              </w:rPr>
            </w:pPr>
          </w:p>
        </w:tc>
      </w:tr>
      <w:tr w:rsidR="005D16D3" w:rsidRPr="005D16D3" w:rsidTr="005F3A6F">
        <w:tc>
          <w:tcPr>
            <w:tcW w:w="420" w:type="dxa"/>
            <w:tcBorders>
              <w:top w:val="nil"/>
              <w:left w:val="nil"/>
              <w:bottom w:val="nil"/>
              <w:right w:val="nil"/>
            </w:tcBorders>
          </w:tcPr>
          <w:p w:rsidR="005D16D3" w:rsidRPr="005D16D3" w:rsidRDefault="005D16D3" w:rsidP="005D16D3">
            <w:pPr>
              <w:spacing w:after="0" w:line="240" w:lineRule="auto"/>
              <w:rPr>
                <w:rFonts w:eastAsia="Calibri" w:cs="Times New Roman"/>
                <w:sz w:val="28"/>
                <w:szCs w:val="28"/>
              </w:rPr>
            </w:pPr>
            <w:r w:rsidRPr="005D16D3">
              <w:rPr>
                <w:rFonts w:eastAsia="Calibri" w:cs="Times New Roman"/>
                <w:sz w:val="28"/>
                <w:szCs w:val="28"/>
              </w:rPr>
              <w:t>4</w:t>
            </w:r>
          </w:p>
        </w:tc>
        <w:tc>
          <w:tcPr>
            <w:tcW w:w="9361" w:type="dxa"/>
            <w:gridSpan w:val="3"/>
            <w:tcBorders>
              <w:top w:val="single" w:sz="4" w:space="0" w:color="auto"/>
              <w:left w:val="nil"/>
              <w:bottom w:val="single" w:sz="4" w:space="0" w:color="auto"/>
              <w:right w:val="nil"/>
            </w:tcBorders>
          </w:tcPr>
          <w:p w:rsidR="005D16D3" w:rsidRPr="005D16D3" w:rsidRDefault="005D16D3" w:rsidP="005D16D3">
            <w:pPr>
              <w:spacing w:after="0" w:line="240" w:lineRule="auto"/>
              <w:rPr>
                <w:rFonts w:eastAsia="Calibri" w:cs="Times New Roman"/>
                <w:sz w:val="28"/>
                <w:szCs w:val="28"/>
              </w:rPr>
            </w:pPr>
          </w:p>
        </w:tc>
      </w:tr>
    </w:tbl>
    <w:p w:rsidR="005D16D3" w:rsidRPr="005D16D3" w:rsidRDefault="005D16D3" w:rsidP="005D16D3">
      <w:pPr>
        <w:spacing w:after="0" w:line="240" w:lineRule="auto"/>
        <w:rPr>
          <w:rFonts w:eastAsia="Calibri" w:cs="Times New Roman"/>
          <w:sz w:val="28"/>
          <w:szCs w:val="28"/>
        </w:rPr>
      </w:pPr>
    </w:p>
    <w:p w:rsidR="005D16D3" w:rsidRPr="005D16D3" w:rsidRDefault="005D16D3" w:rsidP="005D16D3">
      <w:pPr>
        <w:spacing w:after="0" w:line="240" w:lineRule="auto"/>
        <w:rPr>
          <w:rFonts w:eastAsia="Calibri" w:cs="Times New Roman"/>
          <w:sz w:val="28"/>
          <w:szCs w:val="28"/>
        </w:rPr>
      </w:pPr>
    </w:p>
    <w:p w:rsidR="005D16D3" w:rsidRPr="005D16D3" w:rsidRDefault="005D16D3" w:rsidP="005D16D3">
      <w:pPr>
        <w:spacing w:after="0" w:line="240" w:lineRule="auto"/>
        <w:rPr>
          <w:rFonts w:eastAsia="Calibri" w:cs="Times New Roman"/>
          <w:sz w:val="28"/>
          <w:szCs w:val="28"/>
        </w:rPr>
      </w:pPr>
    </w:p>
    <w:p w:rsidR="005D16D3" w:rsidRPr="005D16D3" w:rsidRDefault="005D16D3" w:rsidP="005D16D3">
      <w:pPr>
        <w:spacing w:after="0" w:line="240" w:lineRule="auto"/>
        <w:rPr>
          <w:rFonts w:eastAsia="Calibri" w:cs="Times New Roman"/>
          <w:sz w:val="28"/>
          <w:szCs w:val="28"/>
        </w:rPr>
      </w:pPr>
    </w:p>
    <w:p w:rsidR="005D16D3" w:rsidRPr="005D16D3" w:rsidRDefault="005D16D3" w:rsidP="005D16D3">
      <w:pPr>
        <w:spacing w:after="0" w:line="240" w:lineRule="auto"/>
        <w:rPr>
          <w:rFonts w:eastAsia="Calibri" w:cs="Times New Roman"/>
          <w:sz w:val="28"/>
          <w:szCs w:val="28"/>
        </w:rPr>
      </w:pPr>
    </w:p>
    <w:p w:rsidR="005D16D3" w:rsidRPr="005D16D3" w:rsidRDefault="005D16D3" w:rsidP="005D16D3">
      <w:pPr>
        <w:spacing w:after="0" w:line="240" w:lineRule="auto"/>
        <w:rPr>
          <w:rFonts w:eastAsia="Calibri" w:cs="Times New Roman"/>
          <w:sz w:val="28"/>
          <w:szCs w:val="28"/>
        </w:rPr>
      </w:pPr>
    </w:p>
    <w:p w:rsidR="005D16D3" w:rsidRPr="005D16D3" w:rsidRDefault="005D16D3" w:rsidP="005D16D3">
      <w:pPr>
        <w:spacing w:after="0" w:line="240" w:lineRule="auto"/>
        <w:rPr>
          <w:rFonts w:eastAsia="Calibri" w:cs="Times New Roman"/>
          <w:sz w:val="28"/>
          <w:szCs w:val="28"/>
        </w:rPr>
      </w:pPr>
    </w:p>
    <w:p w:rsidR="005D16D3" w:rsidRPr="005D16D3" w:rsidRDefault="005D16D3" w:rsidP="005D16D3">
      <w:pPr>
        <w:spacing w:after="0" w:line="240" w:lineRule="auto"/>
        <w:rPr>
          <w:rFonts w:eastAsia="Calibri" w:cs="Times New Roman"/>
          <w:sz w:val="28"/>
          <w:szCs w:val="28"/>
        </w:rPr>
      </w:pPr>
    </w:p>
    <w:p w:rsidR="005D16D3" w:rsidRPr="005D16D3" w:rsidRDefault="005D16D3" w:rsidP="005D16D3">
      <w:pPr>
        <w:spacing w:after="0" w:line="240" w:lineRule="auto"/>
        <w:rPr>
          <w:rFonts w:eastAsia="Calibri" w:cs="Times New Roman"/>
          <w:sz w:val="28"/>
          <w:szCs w:val="28"/>
        </w:rPr>
      </w:pPr>
    </w:p>
    <w:p w:rsidR="005D16D3" w:rsidRPr="005D16D3" w:rsidRDefault="005D16D3" w:rsidP="005D16D3">
      <w:pPr>
        <w:widowControl w:val="0"/>
        <w:spacing w:after="0" w:line="240" w:lineRule="auto"/>
        <w:rPr>
          <w:rFonts w:eastAsia="Times New Roman" w:cs="Times New Roman"/>
          <w:sz w:val="28"/>
          <w:szCs w:val="28"/>
          <w:lang w:eastAsia="ru-RU"/>
        </w:rPr>
      </w:pPr>
    </w:p>
    <w:p w:rsidR="0004361D" w:rsidRDefault="0004361D"/>
    <w:sectPr w:rsidR="0004361D" w:rsidSect="005F3A6F">
      <w:pgSz w:w="11906" w:h="16838"/>
      <w:pgMar w:top="964" w:right="851" w:bottom="964"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1080"/>
        </w:tabs>
        <w:ind w:left="1080" w:hanging="360"/>
      </w:pPr>
      <w:rPr>
        <w:rFonts w:ascii="Symbol" w:hAnsi="Symbol" w:hint="default"/>
        <w:sz w:val="28"/>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bullet"/>
      <w:lvlText w:val=""/>
      <w:lvlJc w:val="left"/>
      <w:pPr>
        <w:tabs>
          <w:tab w:val="num" w:pos="900"/>
        </w:tabs>
        <w:ind w:left="900" w:hanging="360"/>
      </w:pPr>
      <w:rPr>
        <w:rFonts w:ascii="Symbol" w:hAnsi="Symbol" w:hint="default"/>
        <w:sz w:val="28"/>
      </w:rPr>
    </w:lvl>
    <w:lvl w:ilvl="2">
      <w:start w:val="1"/>
      <w:numFmt w:val="decimal"/>
      <w:lvlText w:val="%1.%2.%3."/>
      <w:lvlJc w:val="left"/>
      <w:pPr>
        <w:tabs>
          <w:tab w:val="num" w:pos="1812"/>
        </w:tabs>
        <w:ind w:left="1812" w:hanging="1092"/>
      </w:pPr>
      <w:rPr>
        <w:rFonts w:cs="Times New Roman"/>
      </w:rPr>
    </w:lvl>
    <w:lvl w:ilvl="3">
      <w:start w:val="1"/>
      <w:numFmt w:val="decimal"/>
      <w:lvlText w:val="%1.%2.%3.%4."/>
      <w:lvlJc w:val="left"/>
      <w:pPr>
        <w:tabs>
          <w:tab w:val="num" w:pos="1992"/>
        </w:tabs>
        <w:ind w:left="1992" w:hanging="1092"/>
      </w:pPr>
      <w:rPr>
        <w:rFonts w:cs="Times New Roman"/>
      </w:rPr>
    </w:lvl>
    <w:lvl w:ilvl="4">
      <w:start w:val="1"/>
      <w:numFmt w:val="decimal"/>
      <w:lvlText w:val="%1.%2.%3.%4.%5."/>
      <w:lvlJc w:val="left"/>
      <w:pPr>
        <w:tabs>
          <w:tab w:val="num" w:pos="2172"/>
        </w:tabs>
        <w:ind w:left="2172" w:hanging="1092"/>
      </w:pPr>
      <w:rPr>
        <w:rFonts w:cs="Times New Roman"/>
      </w:rPr>
    </w:lvl>
    <w:lvl w:ilvl="5">
      <w:start w:val="1"/>
      <w:numFmt w:val="decimal"/>
      <w:lvlText w:val="%1.%2.%3.%4.%5.%6."/>
      <w:lvlJc w:val="left"/>
      <w:pPr>
        <w:tabs>
          <w:tab w:val="num" w:pos="2700"/>
        </w:tabs>
        <w:ind w:left="2700" w:hanging="1440"/>
      </w:pPr>
      <w:rPr>
        <w:rFonts w:cs="Times New Roman"/>
      </w:rPr>
    </w:lvl>
    <w:lvl w:ilvl="6">
      <w:start w:val="1"/>
      <w:numFmt w:val="decimal"/>
      <w:lvlText w:val="%1.%2.%3.%4.%5.%6.%7."/>
      <w:lvlJc w:val="left"/>
      <w:pPr>
        <w:tabs>
          <w:tab w:val="num" w:pos="3240"/>
        </w:tabs>
        <w:ind w:left="3240" w:hanging="1800"/>
      </w:pPr>
      <w:rPr>
        <w:rFonts w:cs="Times New Roman"/>
      </w:rPr>
    </w:lvl>
    <w:lvl w:ilvl="7">
      <w:start w:val="1"/>
      <w:numFmt w:val="decimal"/>
      <w:lvlText w:val="%1.%2.%3.%4.%5.%6.%7.%8."/>
      <w:lvlJc w:val="left"/>
      <w:pPr>
        <w:tabs>
          <w:tab w:val="num" w:pos="3420"/>
        </w:tabs>
        <w:ind w:left="3420" w:hanging="1800"/>
      </w:pPr>
      <w:rPr>
        <w:rFonts w:cs="Times New Roman"/>
      </w:rPr>
    </w:lvl>
    <w:lvl w:ilvl="8">
      <w:start w:val="1"/>
      <w:numFmt w:val="decimal"/>
      <w:lvlText w:val="%1.%2.%3.%4.%5.%6.%7.%8.%9."/>
      <w:lvlJc w:val="left"/>
      <w:pPr>
        <w:tabs>
          <w:tab w:val="num" w:pos="3960"/>
        </w:tabs>
        <w:ind w:left="3960" w:hanging="21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632"/>
        </w:tabs>
        <w:ind w:left="1632" w:hanging="1092"/>
      </w:pPr>
      <w:rPr>
        <w:rFonts w:ascii="Times New Roman" w:hAnsi="Times New Roman" w:cs="Times New Roman" w:hint="default"/>
        <w:sz w:val="28"/>
        <w:szCs w:val="28"/>
      </w:rPr>
    </w:lvl>
    <w:lvl w:ilvl="2">
      <w:start w:val="1"/>
      <w:numFmt w:val="decimal"/>
      <w:lvlText w:val="%1.%2.%3."/>
      <w:lvlJc w:val="left"/>
      <w:pPr>
        <w:tabs>
          <w:tab w:val="num" w:pos="1812"/>
        </w:tabs>
        <w:ind w:left="1812" w:hanging="1092"/>
      </w:pPr>
      <w:rPr>
        <w:rFonts w:ascii="Times New Roman" w:hAnsi="Times New Roman" w:cs="Times New Roman" w:hint="default"/>
        <w:sz w:val="28"/>
        <w:szCs w:val="28"/>
      </w:rPr>
    </w:lvl>
    <w:lvl w:ilvl="3">
      <w:start w:val="1"/>
      <w:numFmt w:val="decimal"/>
      <w:lvlText w:val="%1.%2.%3.%4."/>
      <w:lvlJc w:val="left"/>
      <w:pPr>
        <w:tabs>
          <w:tab w:val="num" w:pos="1992"/>
        </w:tabs>
        <w:ind w:left="1992" w:hanging="1092"/>
      </w:pPr>
      <w:rPr>
        <w:rFonts w:ascii="Times New Roman" w:hAnsi="Times New Roman" w:cs="Times New Roman" w:hint="default"/>
        <w:sz w:val="28"/>
        <w:szCs w:val="28"/>
      </w:rPr>
    </w:lvl>
    <w:lvl w:ilvl="4">
      <w:start w:val="1"/>
      <w:numFmt w:val="decimal"/>
      <w:lvlText w:val="%1.%2.%3.%4.%5."/>
      <w:lvlJc w:val="left"/>
      <w:pPr>
        <w:tabs>
          <w:tab w:val="num" w:pos="2172"/>
        </w:tabs>
        <w:ind w:left="2172" w:hanging="1092"/>
      </w:pPr>
      <w:rPr>
        <w:rFonts w:ascii="Times New Roman" w:hAnsi="Times New Roman" w:cs="Times New Roman" w:hint="default"/>
        <w:sz w:val="28"/>
        <w:szCs w:val="28"/>
      </w:rPr>
    </w:lvl>
    <w:lvl w:ilvl="5">
      <w:start w:val="1"/>
      <w:numFmt w:val="decimal"/>
      <w:lvlText w:val="%1.%2.%3.%4.%5.%6."/>
      <w:lvlJc w:val="left"/>
      <w:pPr>
        <w:tabs>
          <w:tab w:val="num" w:pos="2700"/>
        </w:tabs>
        <w:ind w:left="2700" w:hanging="1440"/>
      </w:pPr>
      <w:rPr>
        <w:rFonts w:ascii="Times New Roman" w:hAnsi="Times New Roman" w:cs="Times New Roman" w:hint="default"/>
        <w:sz w:val="28"/>
        <w:szCs w:val="28"/>
      </w:rPr>
    </w:lvl>
    <w:lvl w:ilvl="6">
      <w:start w:val="1"/>
      <w:numFmt w:val="decimal"/>
      <w:lvlText w:val="%1.%2.%3.%4.%5.%6.%7."/>
      <w:lvlJc w:val="left"/>
      <w:pPr>
        <w:tabs>
          <w:tab w:val="num" w:pos="3240"/>
        </w:tabs>
        <w:ind w:left="3240" w:hanging="1800"/>
      </w:pPr>
      <w:rPr>
        <w:rFonts w:ascii="Times New Roman" w:hAnsi="Times New Roman" w:cs="Times New Roman" w:hint="default"/>
        <w:sz w:val="28"/>
        <w:szCs w:val="28"/>
      </w:rPr>
    </w:lvl>
    <w:lvl w:ilvl="7">
      <w:start w:val="1"/>
      <w:numFmt w:val="decimal"/>
      <w:lvlText w:val="%1.%2.%3.%4.%5.%6.%7.%8."/>
      <w:lvlJc w:val="left"/>
      <w:pPr>
        <w:tabs>
          <w:tab w:val="num" w:pos="3420"/>
        </w:tabs>
        <w:ind w:left="3420" w:hanging="1800"/>
      </w:pPr>
      <w:rPr>
        <w:rFonts w:ascii="Times New Roman" w:hAnsi="Times New Roman" w:cs="Times New Roman" w:hint="default"/>
        <w:sz w:val="28"/>
        <w:szCs w:val="28"/>
      </w:rPr>
    </w:lvl>
    <w:lvl w:ilvl="8">
      <w:start w:val="1"/>
      <w:numFmt w:val="decimal"/>
      <w:lvlText w:val="%1.%2.%3.%4.%5.%6.%7.%8.%9."/>
      <w:lvlJc w:val="left"/>
      <w:pPr>
        <w:tabs>
          <w:tab w:val="num" w:pos="3960"/>
        </w:tabs>
        <w:ind w:left="3960" w:hanging="2160"/>
      </w:pPr>
      <w:rPr>
        <w:rFonts w:ascii="Times New Roman" w:hAnsi="Times New Roman" w:cs="Times New Roman" w:hint="default"/>
        <w:sz w:val="28"/>
        <w:szCs w:val="28"/>
      </w:r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rPr>
        <w:rFonts w:ascii="Symbol" w:hAnsi="Symbol" w:cs="Symbol" w:hint="default"/>
      </w:rPr>
    </w:lvl>
    <w:lvl w:ilvl="1">
      <w:start w:val="1"/>
      <w:numFmt w:val="decimal"/>
      <w:lvlText w:val="%1.%2."/>
      <w:lvlJc w:val="left"/>
      <w:pPr>
        <w:tabs>
          <w:tab w:val="num" w:pos="792"/>
        </w:tabs>
        <w:ind w:left="792" w:hanging="432"/>
      </w:pPr>
      <w:rPr>
        <w:rFonts w:ascii="Symbol" w:hAnsi="Symbol" w:cs="Symbol" w:hint="default"/>
      </w:rPr>
    </w:lvl>
    <w:lvl w:ilvl="2">
      <w:start w:val="1"/>
      <w:numFmt w:val="decimal"/>
      <w:lvlText w:val="%1.%2.%3."/>
      <w:lvlJc w:val="left"/>
      <w:pPr>
        <w:tabs>
          <w:tab w:val="num" w:pos="1440"/>
        </w:tabs>
        <w:ind w:left="1224" w:hanging="504"/>
      </w:pPr>
      <w:rPr>
        <w:rFonts w:ascii="Symbol" w:hAnsi="Symbol" w:cs="Symbol" w:hint="default"/>
      </w:rPr>
    </w:lvl>
    <w:lvl w:ilvl="3">
      <w:start w:val="1"/>
      <w:numFmt w:val="decimal"/>
      <w:lvlText w:val="%3.%4."/>
      <w:lvlJc w:val="left"/>
      <w:pPr>
        <w:tabs>
          <w:tab w:val="num" w:pos="1800"/>
        </w:tabs>
        <w:ind w:left="1728" w:hanging="648"/>
      </w:pPr>
      <w:rPr>
        <w:rFonts w:ascii="Symbol" w:hAnsi="Symbol" w:cs="Symbol" w:hint="default"/>
      </w:rPr>
    </w:lvl>
    <w:lvl w:ilvl="4">
      <w:start w:val="1"/>
      <w:numFmt w:val="decimal"/>
      <w:lvlText w:val="%1.%2.%3.%4.%5."/>
      <w:lvlJc w:val="left"/>
      <w:pPr>
        <w:tabs>
          <w:tab w:val="num" w:pos="2520"/>
        </w:tabs>
        <w:ind w:left="2232" w:hanging="792"/>
      </w:pPr>
      <w:rPr>
        <w:rFonts w:ascii="Symbol" w:hAnsi="Symbol" w:cs="Symbol" w:hint="default"/>
      </w:rPr>
    </w:lvl>
    <w:lvl w:ilvl="5">
      <w:start w:val="1"/>
      <w:numFmt w:val="decimal"/>
      <w:lvlText w:val="%1.%2.%3.%4.%5.%6."/>
      <w:lvlJc w:val="left"/>
      <w:pPr>
        <w:tabs>
          <w:tab w:val="num" w:pos="2880"/>
        </w:tabs>
        <w:ind w:left="2736" w:hanging="936"/>
      </w:pPr>
      <w:rPr>
        <w:rFonts w:ascii="Symbol" w:hAnsi="Symbol" w:cs="Symbol" w:hint="default"/>
      </w:rPr>
    </w:lvl>
    <w:lvl w:ilvl="6">
      <w:start w:val="1"/>
      <w:numFmt w:val="decimal"/>
      <w:lvlText w:val="%1.%2.%3.%4.%5.%6.%7."/>
      <w:lvlJc w:val="left"/>
      <w:pPr>
        <w:tabs>
          <w:tab w:val="num" w:pos="3600"/>
        </w:tabs>
        <w:ind w:left="3240" w:hanging="1080"/>
      </w:pPr>
      <w:rPr>
        <w:rFonts w:ascii="Symbol" w:hAnsi="Symbol" w:cs="Symbol" w:hint="default"/>
      </w:rPr>
    </w:lvl>
    <w:lvl w:ilvl="7">
      <w:start w:val="1"/>
      <w:numFmt w:val="decimal"/>
      <w:lvlText w:val="%1.%2.%3.%4.%5.%6.%7.%8."/>
      <w:lvlJc w:val="left"/>
      <w:pPr>
        <w:tabs>
          <w:tab w:val="num" w:pos="3960"/>
        </w:tabs>
        <w:ind w:left="3744" w:hanging="1224"/>
      </w:pPr>
      <w:rPr>
        <w:rFonts w:ascii="Symbol" w:hAnsi="Symbol" w:cs="Symbol" w:hint="default"/>
      </w:rPr>
    </w:lvl>
    <w:lvl w:ilvl="8">
      <w:start w:val="1"/>
      <w:numFmt w:val="decimal"/>
      <w:lvlText w:val="%1.%2.%3.%4.%5.%6.%7.%8.%9."/>
      <w:lvlJc w:val="left"/>
      <w:pPr>
        <w:tabs>
          <w:tab w:val="num" w:pos="4680"/>
        </w:tabs>
        <w:ind w:left="4320" w:hanging="1440"/>
      </w:pPr>
      <w:rPr>
        <w:rFonts w:ascii="Symbol" w:hAnsi="Symbol" w:cs="Symbol" w:hint="default"/>
      </w:rPr>
    </w:lvl>
  </w:abstractNum>
  <w:abstractNum w:abstractNumId="4">
    <w:nsid w:val="00000005"/>
    <w:multiLevelType w:val="singleLevel"/>
    <w:tmpl w:val="00000005"/>
    <w:name w:val="WW8Num5"/>
    <w:lvl w:ilvl="0">
      <w:start w:val="1"/>
      <w:numFmt w:val="bullet"/>
      <w:lvlText w:val=""/>
      <w:lvlJc w:val="left"/>
      <w:pPr>
        <w:tabs>
          <w:tab w:val="num" w:pos="1260"/>
        </w:tabs>
        <w:ind w:left="1260" w:hanging="360"/>
      </w:pPr>
      <w:rPr>
        <w:rFonts w:ascii="Symbol" w:hAnsi="Symbol" w:hint="default"/>
      </w:rPr>
    </w:lvl>
  </w:abstractNum>
  <w:abstractNum w:abstractNumId="5">
    <w:nsid w:val="00000006"/>
    <w:multiLevelType w:val="singleLevel"/>
    <w:tmpl w:val="00000006"/>
    <w:name w:val="WW8Num17"/>
    <w:lvl w:ilvl="0">
      <w:start w:val="1"/>
      <w:numFmt w:val="bullet"/>
      <w:lvlText w:val=""/>
      <w:lvlJc w:val="left"/>
      <w:pPr>
        <w:tabs>
          <w:tab w:val="num" w:pos="1260"/>
        </w:tabs>
        <w:ind w:left="1260" w:hanging="360"/>
      </w:pPr>
      <w:rPr>
        <w:rFonts w:ascii="Symbol" w:hAnsi="Symbol" w:hint="default"/>
        <w:sz w:val="28"/>
      </w:rPr>
    </w:lvl>
  </w:abstractNum>
  <w:abstractNum w:abstractNumId="6">
    <w:nsid w:val="00000007"/>
    <w:multiLevelType w:val="singleLevel"/>
    <w:tmpl w:val="00000007"/>
    <w:name w:val="WW8Num19"/>
    <w:lvl w:ilvl="0">
      <w:start w:val="1"/>
      <w:numFmt w:val="bullet"/>
      <w:lvlText w:val=""/>
      <w:lvlJc w:val="left"/>
      <w:pPr>
        <w:tabs>
          <w:tab w:val="num" w:pos="1260"/>
        </w:tabs>
        <w:ind w:left="1260" w:hanging="360"/>
      </w:pPr>
      <w:rPr>
        <w:rFonts w:ascii="Symbol" w:hAnsi="Symbol" w:hint="default"/>
        <w:sz w:val="28"/>
      </w:rPr>
    </w:lvl>
  </w:abstractNum>
  <w:abstractNum w:abstractNumId="7">
    <w:nsid w:val="00000008"/>
    <w:multiLevelType w:val="singleLevel"/>
    <w:tmpl w:val="00000008"/>
    <w:name w:val="WW8Num20"/>
    <w:lvl w:ilvl="0">
      <w:start w:val="1"/>
      <w:numFmt w:val="bullet"/>
      <w:lvlText w:val=""/>
      <w:lvlJc w:val="left"/>
      <w:pPr>
        <w:tabs>
          <w:tab w:val="num" w:pos="1260"/>
        </w:tabs>
        <w:ind w:left="1260" w:hanging="360"/>
      </w:pPr>
      <w:rPr>
        <w:rFonts w:ascii="Symbol" w:hAnsi="Symbol" w:hint="default"/>
        <w:sz w:val="28"/>
      </w:rPr>
    </w:lvl>
  </w:abstractNum>
  <w:abstractNum w:abstractNumId="8">
    <w:nsid w:val="00000009"/>
    <w:multiLevelType w:val="singleLevel"/>
    <w:tmpl w:val="00000009"/>
    <w:name w:val="WW8Num21"/>
    <w:lvl w:ilvl="0">
      <w:start w:val="1"/>
      <w:numFmt w:val="bullet"/>
      <w:lvlText w:val=""/>
      <w:lvlJc w:val="left"/>
      <w:pPr>
        <w:tabs>
          <w:tab w:val="num" w:pos="1260"/>
        </w:tabs>
        <w:ind w:left="1260" w:hanging="360"/>
      </w:pPr>
      <w:rPr>
        <w:rFonts w:ascii="Symbol" w:hAnsi="Symbol" w:hint="default"/>
        <w:sz w:val="28"/>
      </w:rPr>
    </w:lvl>
  </w:abstractNum>
  <w:abstractNum w:abstractNumId="9">
    <w:nsid w:val="0000000A"/>
    <w:multiLevelType w:val="multilevel"/>
    <w:tmpl w:val="0000000A"/>
    <w:name w:val="WW8Num25"/>
    <w:lvl w:ilvl="0">
      <w:start w:val="2"/>
      <w:numFmt w:val="decimal"/>
      <w:lvlText w:val="%1."/>
      <w:lvlJc w:val="left"/>
      <w:pPr>
        <w:tabs>
          <w:tab w:val="num" w:pos="360"/>
        </w:tabs>
        <w:ind w:left="360" w:hanging="360"/>
      </w:pPr>
      <w:rPr>
        <w:rFonts w:ascii="Times New Roman" w:hAnsi="Times New Roman" w:cs="Times New Roman" w:hint="default"/>
        <w:sz w:val="28"/>
        <w:szCs w:val="28"/>
      </w:rPr>
    </w:lvl>
    <w:lvl w:ilvl="1">
      <w:start w:val="11"/>
      <w:numFmt w:val="decimal"/>
      <w:lvlText w:val="%1.%2."/>
      <w:lvlJc w:val="left"/>
      <w:pPr>
        <w:tabs>
          <w:tab w:val="num" w:pos="792"/>
        </w:tabs>
        <w:ind w:left="792" w:hanging="432"/>
      </w:pPr>
      <w:rPr>
        <w:rFonts w:ascii="Times New Roman" w:hAnsi="Times New Roman" w:cs="Times New Roman" w:hint="default"/>
        <w:sz w:val="28"/>
        <w:szCs w:val="28"/>
      </w:rPr>
    </w:lvl>
    <w:lvl w:ilvl="2">
      <w:start w:val="1"/>
      <w:numFmt w:val="decimal"/>
      <w:lvlText w:val="%1.%2.%3."/>
      <w:lvlJc w:val="left"/>
      <w:pPr>
        <w:tabs>
          <w:tab w:val="num" w:pos="1440"/>
        </w:tabs>
        <w:ind w:left="1224" w:hanging="504"/>
      </w:pPr>
      <w:rPr>
        <w:rFonts w:ascii="Times New Roman" w:hAnsi="Times New Roman" w:cs="Times New Roman" w:hint="default"/>
        <w:sz w:val="28"/>
        <w:szCs w:val="28"/>
      </w:rPr>
    </w:lvl>
    <w:lvl w:ilvl="3">
      <w:start w:val="1"/>
      <w:numFmt w:val="decimal"/>
      <w:lvlText w:val="%3.%4."/>
      <w:lvlJc w:val="left"/>
      <w:pPr>
        <w:tabs>
          <w:tab w:val="num" w:pos="1800"/>
        </w:tabs>
        <w:ind w:left="1728" w:hanging="648"/>
      </w:pPr>
      <w:rPr>
        <w:rFonts w:ascii="Times New Roman" w:hAnsi="Times New Roman" w:cs="Times New Roman" w:hint="default"/>
        <w:sz w:val="28"/>
        <w:szCs w:val="28"/>
      </w:rPr>
    </w:lvl>
    <w:lvl w:ilvl="4">
      <w:start w:val="1"/>
      <w:numFmt w:val="decimal"/>
      <w:lvlText w:val="%1.%2.%3.%4.%5."/>
      <w:lvlJc w:val="left"/>
      <w:pPr>
        <w:tabs>
          <w:tab w:val="num" w:pos="2520"/>
        </w:tabs>
        <w:ind w:left="2232" w:hanging="792"/>
      </w:pPr>
      <w:rPr>
        <w:rFonts w:ascii="Times New Roman" w:hAnsi="Times New Roman" w:cs="Times New Roman" w:hint="default"/>
        <w:sz w:val="28"/>
        <w:szCs w:val="28"/>
      </w:rPr>
    </w:lvl>
    <w:lvl w:ilvl="5">
      <w:start w:val="1"/>
      <w:numFmt w:val="decimal"/>
      <w:lvlText w:val="%1.%2.%3.%4.%5.%6."/>
      <w:lvlJc w:val="left"/>
      <w:pPr>
        <w:tabs>
          <w:tab w:val="num" w:pos="2880"/>
        </w:tabs>
        <w:ind w:left="2736" w:hanging="936"/>
      </w:pPr>
      <w:rPr>
        <w:rFonts w:ascii="Times New Roman" w:hAnsi="Times New Roman" w:cs="Times New Roman" w:hint="default"/>
        <w:sz w:val="28"/>
        <w:szCs w:val="28"/>
      </w:rPr>
    </w:lvl>
    <w:lvl w:ilvl="6">
      <w:start w:val="1"/>
      <w:numFmt w:val="decimal"/>
      <w:lvlText w:val="%1.%2.%3.%4.%5.%6.%7."/>
      <w:lvlJc w:val="left"/>
      <w:pPr>
        <w:tabs>
          <w:tab w:val="num" w:pos="3600"/>
        </w:tabs>
        <w:ind w:left="3240" w:hanging="1080"/>
      </w:pPr>
      <w:rPr>
        <w:rFonts w:ascii="Times New Roman" w:hAnsi="Times New Roman" w:cs="Times New Roman" w:hint="default"/>
        <w:sz w:val="28"/>
        <w:szCs w:val="28"/>
      </w:rPr>
    </w:lvl>
    <w:lvl w:ilvl="7">
      <w:start w:val="1"/>
      <w:numFmt w:val="decimal"/>
      <w:lvlText w:val="%1.%2.%3.%4.%5.%6.%7.%8."/>
      <w:lvlJc w:val="left"/>
      <w:pPr>
        <w:tabs>
          <w:tab w:val="num" w:pos="3960"/>
        </w:tabs>
        <w:ind w:left="3744" w:hanging="1224"/>
      </w:pPr>
      <w:rPr>
        <w:rFonts w:ascii="Times New Roman" w:hAnsi="Times New Roman" w:cs="Times New Roman" w:hint="default"/>
        <w:sz w:val="28"/>
        <w:szCs w:val="28"/>
      </w:rPr>
    </w:lvl>
    <w:lvl w:ilvl="8">
      <w:start w:val="1"/>
      <w:numFmt w:val="decimal"/>
      <w:lvlText w:val="%1.%2.%3.%4.%5.%6.%7.%8.%9."/>
      <w:lvlJc w:val="left"/>
      <w:pPr>
        <w:tabs>
          <w:tab w:val="num" w:pos="4680"/>
        </w:tabs>
        <w:ind w:left="4320" w:hanging="1440"/>
      </w:pPr>
      <w:rPr>
        <w:rFonts w:ascii="Times New Roman" w:hAnsi="Times New Roman" w:cs="Times New Roman" w:hint="default"/>
        <w:sz w:val="28"/>
        <w:szCs w:val="28"/>
      </w:rPr>
    </w:lvl>
  </w:abstractNum>
  <w:abstractNum w:abstractNumId="10">
    <w:nsid w:val="0000000B"/>
    <w:multiLevelType w:val="multilevel"/>
    <w:tmpl w:val="0000000B"/>
    <w:name w:val="WW8Num2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ascii="Times New Roman" w:hAnsi="Times New Roman" w:cs="Times New Roman" w:hint="default"/>
        <w:sz w:val="28"/>
        <w:szCs w:val="28"/>
      </w:rPr>
    </w:lvl>
    <w:lvl w:ilvl="2">
      <w:start w:val="1"/>
      <w:numFmt w:val="decimal"/>
      <w:lvlText w:val="%1.%2.%3."/>
      <w:lvlJc w:val="left"/>
      <w:pPr>
        <w:tabs>
          <w:tab w:val="num" w:pos="1440"/>
        </w:tabs>
        <w:ind w:left="1224" w:hanging="504"/>
      </w:pPr>
      <w:rPr>
        <w:rFonts w:cs="Times New Roman"/>
      </w:rPr>
    </w:lvl>
    <w:lvl w:ilvl="3">
      <w:start w:val="1"/>
      <w:numFmt w:val="decimal"/>
      <w:lvlText w:val="%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59D04520"/>
    <w:multiLevelType w:val="multilevel"/>
    <w:tmpl w:val="795E9B8E"/>
    <w:name w:val="WW8Num72"/>
    <w:lvl w:ilvl="0">
      <w:start w:val="2"/>
      <w:numFmt w:val="decimal"/>
      <w:lvlText w:val="%1."/>
      <w:lvlJc w:val="left"/>
      <w:pPr>
        <w:tabs>
          <w:tab w:val="num" w:pos="432"/>
        </w:tabs>
        <w:ind w:left="432" w:hanging="432"/>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nsid w:val="60EB6278"/>
    <w:multiLevelType w:val="hybridMultilevel"/>
    <w:tmpl w:val="56765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D16D3"/>
    <w:rsid w:val="000044B6"/>
    <w:rsid w:val="000053E6"/>
    <w:rsid w:val="0001101B"/>
    <w:rsid w:val="000279CD"/>
    <w:rsid w:val="00034902"/>
    <w:rsid w:val="000424A3"/>
    <w:rsid w:val="0004361D"/>
    <w:rsid w:val="00045B0A"/>
    <w:rsid w:val="00052ED6"/>
    <w:rsid w:val="00071A34"/>
    <w:rsid w:val="00074CDA"/>
    <w:rsid w:val="000A6D04"/>
    <w:rsid w:val="000C0479"/>
    <w:rsid w:val="000C0B5E"/>
    <w:rsid w:val="000E2495"/>
    <w:rsid w:val="001051B2"/>
    <w:rsid w:val="00122267"/>
    <w:rsid w:val="00190D52"/>
    <w:rsid w:val="00193A5D"/>
    <w:rsid w:val="001A6D78"/>
    <w:rsid w:val="001A7420"/>
    <w:rsid w:val="001B1D91"/>
    <w:rsid w:val="001D4F9A"/>
    <w:rsid w:val="001F07DD"/>
    <w:rsid w:val="0022045B"/>
    <w:rsid w:val="00231C71"/>
    <w:rsid w:val="0023217F"/>
    <w:rsid w:val="0024379B"/>
    <w:rsid w:val="002564EC"/>
    <w:rsid w:val="002836CF"/>
    <w:rsid w:val="00284A8F"/>
    <w:rsid w:val="002B26A7"/>
    <w:rsid w:val="002B58CE"/>
    <w:rsid w:val="002D2B81"/>
    <w:rsid w:val="003109AB"/>
    <w:rsid w:val="0032229D"/>
    <w:rsid w:val="00322CDA"/>
    <w:rsid w:val="00324DFA"/>
    <w:rsid w:val="00354235"/>
    <w:rsid w:val="00361D89"/>
    <w:rsid w:val="003638BE"/>
    <w:rsid w:val="00376ED0"/>
    <w:rsid w:val="003D78C7"/>
    <w:rsid w:val="00403F3D"/>
    <w:rsid w:val="00414777"/>
    <w:rsid w:val="00420880"/>
    <w:rsid w:val="00436CDF"/>
    <w:rsid w:val="0044462A"/>
    <w:rsid w:val="00444B71"/>
    <w:rsid w:val="004648B5"/>
    <w:rsid w:val="004A28AF"/>
    <w:rsid w:val="004B0BD8"/>
    <w:rsid w:val="004B3BB4"/>
    <w:rsid w:val="004C0844"/>
    <w:rsid w:val="00537755"/>
    <w:rsid w:val="005572C8"/>
    <w:rsid w:val="005716AE"/>
    <w:rsid w:val="00576C95"/>
    <w:rsid w:val="00597359"/>
    <w:rsid w:val="005A2B07"/>
    <w:rsid w:val="005A2C53"/>
    <w:rsid w:val="005A7370"/>
    <w:rsid w:val="005D16D3"/>
    <w:rsid w:val="005D79AD"/>
    <w:rsid w:val="005F3A6F"/>
    <w:rsid w:val="00603B23"/>
    <w:rsid w:val="00606BE7"/>
    <w:rsid w:val="00620347"/>
    <w:rsid w:val="00634175"/>
    <w:rsid w:val="006412BF"/>
    <w:rsid w:val="00681E10"/>
    <w:rsid w:val="00691350"/>
    <w:rsid w:val="006A2A89"/>
    <w:rsid w:val="006C0974"/>
    <w:rsid w:val="006C63EE"/>
    <w:rsid w:val="006F5D44"/>
    <w:rsid w:val="00726EE5"/>
    <w:rsid w:val="00747474"/>
    <w:rsid w:val="00775144"/>
    <w:rsid w:val="007813B4"/>
    <w:rsid w:val="007A4AE9"/>
    <w:rsid w:val="007B0867"/>
    <w:rsid w:val="007C1216"/>
    <w:rsid w:val="007E27C5"/>
    <w:rsid w:val="008050F3"/>
    <w:rsid w:val="00825FF6"/>
    <w:rsid w:val="00870D13"/>
    <w:rsid w:val="00872E6F"/>
    <w:rsid w:val="008C757D"/>
    <w:rsid w:val="008E2B7B"/>
    <w:rsid w:val="009039EE"/>
    <w:rsid w:val="009158D2"/>
    <w:rsid w:val="00943798"/>
    <w:rsid w:val="009545F7"/>
    <w:rsid w:val="009976C5"/>
    <w:rsid w:val="009C7773"/>
    <w:rsid w:val="009E6066"/>
    <w:rsid w:val="00A11145"/>
    <w:rsid w:val="00A119EB"/>
    <w:rsid w:val="00A277C6"/>
    <w:rsid w:val="00A41B5F"/>
    <w:rsid w:val="00AB52D7"/>
    <w:rsid w:val="00AC4941"/>
    <w:rsid w:val="00AC512E"/>
    <w:rsid w:val="00B02680"/>
    <w:rsid w:val="00B1461D"/>
    <w:rsid w:val="00B202E6"/>
    <w:rsid w:val="00B2407D"/>
    <w:rsid w:val="00B26857"/>
    <w:rsid w:val="00B32EC6"/>
    <w:rsid w:val="00B36DBE"/>
    <w:rsid w:val="00B53613"/>
    <w:rsid w:val="00B77294"/>
    <w:rsid w:val="00BB6765"/>
    <w:rsid w:val="00BC2404"/>
    <w:rsid w:val="00BD5134"/>
    <w:rsid w:val="00BE6D4A"/>
    <w:rsid w:val="00BF666B"/>
    <w:rsid w:val="00C32FDD"/>
    <w:rsid w:val="00C66024"/>
    <w:rsid w:val="00C71BE1"/>
    <w:rsid w:val="00C82C48"/>
    <w:rsid w:val="00C948E0"/>
    <w:rsid w:val="00CB67E9"/>
    <w:rsid w:val="00CC2528"/>
    <w:rsid w:val="00CC60EA"/>
    <w:rsid w:val="00CE1042"/>
    <w:rsid w:val="00CE5258"/>
    <w:rsid w:val="00CF080C"/>
    <w:rsid w:val="00D072F9"/>
    <w:rsid w:val="00D1252E"/>
    <w:rsid w:val="00D335BC"/>
    <w:rsid w:val="00D408A6"/>
    <w:rsid w:val="00D643FA"/>
    <w:rsid w:val="00D714C6"/>
    <w:rsid w:val="00D95F56"/>
    <w:rsid w:val="00DB29E6"/>
    <w:rsid w:val="00DB2BB0"/>
    <w:rsid w:val="00DD79F3"/>
    <w:rsid w:val="00DF4A19"/>
    <w:rsid w:val="00E27C64"/>
    <w:rsid w:val="00E31517"/>
    <w:rsid w:val="00E45C00"/>
    <w:rsid w:val="00E80DAB"/>
    <w:rsid w:val="00ED3D09"/>
    <w:rsid w:val="00EE4DE1"/>
    <w:rsid w:val="00EE5160"/>
    <w:rsid w:val="00EE72AC"/>
    <w:rsid w:val="00EF3EEA"/>
    <w:rsid w:val="00F1233C"/>
    <w:rsid w:val="00F13409"/>
    <w:rsid w:val="00F30470"/>
    <w:rsid w:val="00F475E9"/>
    <w:rsid w:val="00F74174"/>
    <w:rsid w:val="00F74FC2"/>
    <w:rsid w:val="00FA73BA"/>
    <w:rsid w:val="00FF2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613"/>
  </w:style>
  <w:style w:type="paragraph" w:styleId="1">
    <w:name w:val="heading 1"/>
    <w:basedOn w:val="a"/>
    <w:next w:val="a"/>
    <w:link w:val="10"/>
    <w:uiPriority w:val="99"/>
    <w:qFormat/>
    <w:rsid w:val="005D16D3"/>
    <w:pPr>
      <w:keepNext/>
      <w:spacing w:after="0" w:line="240" w:lineRule="auto"/>
      <w:jc w:val="center"/>
      <w:outlineLvl w:val="0"/>
    </w:pPr>
    <w:rPr>
      <w:rFonts w:eastAsia="Times New Roman" w:cs="Times New Roman"/>
      <w:b/>
      <w:bCs/>
      <w:sz w:val="28"/>
      <w:szCs w:val="24"/>
      <w:lang w:eastAsia="ru-RU"/>
    </w:rPr>
  </w:style>
  <w:style w:type="paragraph" w:styleId="2">
    <w:name w:val="heading 2"/>
    <w:basedOn w:val="a"/>
    <w:next w:val="a"/>
    <w:link w:val="20"/>
    <w:uiPriority w:val="99"/>
    <w:semiHidden/>
    <w:unhideWhenUsed/>
    <w:qFormat/>
    <w:rsid w:val="005D16D3"/>
    <w:pPr>
      <w:keepNext/>
      <w:spacing w:after="0" w:line="240" w:lineRule="auto"/>
      <w:jc w:val="center"/>
      <w:outlineLvl w:val="1"/>
    </w:pPr>
    <w:rPr>
      <w:rFonts w:eastAsia="Times New Roman" w:cs="Times New Roman"/>
      <w:b/>
      <w:bCs/>
      <w:color w:val="0000FF"/>
      <w:spacing w:val="20"/>
      <w:sz w:val="24"/>
      <w:szCs w:val="24"/>
      <w:lang w:eastAsia="ru-RU"/>
    </w:rPr>
  </w:style>
  <w:style w:type="paragraph" w:styleId="3">
    <w:name w:val="heading 3"/>
    <w:basedOn w:val="a"/>
    <w:next w:val="a"/>
    <w:link w:val="30"/>
    <w:uiPriority w:val="99"/>
    <w:semiHidden/>
    <w:unhideWhenUsed/>
    <w:qFormat/>
    <w:rsid w:val="005D16D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semiHidden/>
    <w:unhideWhenUsed/>
    <w:qFormat/>
    <w:rsid w:val="005D16D3"/>
    <w:pPr>
      <w:keepNext/>
      <w:spacing w:after="0" w:line="240" w:lineRule="auto"/>
      <w:jc w:val="center"/>
      <w:outlineLvl w:val="3"/>
    </w:pPr>
    <w:rPr>
      <w:rFonts w:eastAsia="Times New Roman" w:cs="Times New Roman"/>
      <w:b/>
      <w:bCs/>
      <w:color w:val="3366F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D16D3"/>
    <w:rPr>
      <w:rFonts w:eastAsia="Times New Roman" w:cs="Times New Roman"/>
      <w:b/>
      <w:bCs/>
      <w:sz w:val="28"/>
      <w:szCs w:val="24"/>
      <w:lang w:eastAsia="ru-RU"/>
    </w:rPr>
  </w:style>
  <w:style w:type="character" w:customStyle="1" w:styleId="20">
    <w:name w:val="Заголовок 2 Знак"/>
    <w:basedOn w:val="a0"/>
    <w:link w:val="2"/>
    <w:uiPriority w:val="99"/>
    <w:semiHidden/>
    <w:rsid w:val="005D16D3"/>
    <w:rPr>
      <w:rFonts w:eastAsia="Times New Roman" w:cs="Times New Roman"/>
      <w:b/>
      <w:bCs/>
      <w:color w:val="0000FF"/>
      <w:spacing w:val="20"/>
      <w:sz w:val="24"/>
      <w:szCs w:val="24"/>
      <w:lang w:eastAsia="ru-RU"/>
    </w:rPr>
  </w:style>
  <w:style w:type="character" w:customStyle="1" w:styleId="30">
    <w:name w:val="Заголовок 3 Знак"/>
    <w:basedOn w:val="a0"/>
    <w:link w:val="3"/>
    <w:uiPriority w:val="99"/>
    <w:semiHidden/>
    <w:rsid w:val="005D16D3"/>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5D16D3"/>
    <w:rPr>
      <w:rFonts w:eastAsia="Times New Roman" w:cs="Times New Roman"/>
      <w:b/>
      <w:bCs/>
      <w:color w:val="3366FF"/>
      <w:sz w:val="28"/>
      <w:szCs w:val="24"/>
      <w:lang w:eastAsia="ru-RU"/>
    </w:rPr>
  </w:style>
  <w:style w:type="numbering" w:customStyle="1" w:styleId="11">
    <w:name w:val="Нет списка1"/>
    <w:next w:val="a2"/>
    <w:uiPriority w:val="99"/>
    <w:semiHidden/>
    <w:unhideWhenUsed/>
    <w:rsid w:val="005D16D3"/>
  </w:style>
  <w:style w:type="numbering" w:customStyle="1" w:styleId="110">
    <w:name w:val="Нет списка11"/>
    <w:next w:val="a2"/>
    <w:uiPriority w:val="99"/>
    <w:semiHidden/>
    <w:unhideWhenUsed/>
    <w:rsid w:val="005D16D3"/>
  </w:style>
  <w:style w:type="character" w:styleId="a3">
    <w:name w:val="Hyperlink"/>
    <w:basedOn w:val="a0"/>
    <w:uiPriority w:val="99"/>
    <w:semiHidden/>
    <w:unhideWhenUsed/>
    <w:rsid w:val="005D16D3"/>
    <w:rPr>
      <w:rFonts w:ascii="Times New Roman" w:hAnsi="Times New Roman" w:cs="Times New Roman" w:hint="default"/>
      <w:color w:val="000000"/>
      <w:u w:val="single"/>
    </w:rPr>
  </w:style>
  <w:style w:type="character" w:styleId="a4">
    <w:name w:val="FollowedHyperlink"/>
    <w:basedOn w:val="a0"/>
    <w:uiPriority w:val="99"/>
    <w:semiHidden/>
    <w:unhideWhenUsed/>
    <w:rsid w:val="005D16D3"/>
    <w:rPr>
      <w:color w:val="800080" w:themeColor="followedHyperlink"/>
      <w:u w:val="single"/>
    </w:rPr>
  </w:style>
  <w:style w:type="paragraph" w:styleId="a5">
    <w:name w:val="Body Text"/>
    <w:basedOn w:val="a"/>
    <w:link w:val="a6"/>
    <w:uiPriority w:val="99"/>
    <w:semiHidden/>
    <w:unhideWhenUsed/>
    <w:rsid w:val="005D16D3"/>
    <w:pPr>
      <w:suppressAutoHyphens/>
      <w:spacing w:after="120" w:line="240" w:lineRule="auto"/>
    </w:pPr>
    <w:rPr>
      <w:rFonts w:eastAsia="Times New Roman" w:cs="Times New Roman"/>
      <w:sz w:val="24"/>
      <w:szCs w:val="24"/>
      <w:lang w:eastAsia="ar-SA"/>
    </w:rPr>
  </w:style>
  <w:style w:type="character" w:customStyle="1" w:styleId="a6">
    <w:name w:val="Основной текст Знак"/>
    <w:basedOn w:val="a0"/>
    <w:link w:val="a5"/>
    <w:uiPriority w:val="99"/>
    <w:semiHidden/>
    <w:rsid w:val="005D16D3"/>
    <w:rPr>
      <w:rFonts w:eastAsia="Times New Roman" w:cs="Times New Roman"/>
      <w:sz w:val="24"/>
      <w:szCs w:val="24"/>
      <w:lang w:eastAsia="ar-SA"/>
    </w:rPr>
  </w:style>
  <w:style w:type="paragraph" w:styleId="a7">
    <w:name w:val="Body Text Indent"/>
    <w:basedOn w:val="a"/>
    <w:link w:val="a8"/>
    <w:uiPriority w:val="99"/>
    <w:semiHidden/>
    <w:unhideWhenUsed/>
    <w:rsid w:val="005D16D3"/>
    <w:pPr>
      <w:widowControl w:val="0"/>
      <w:suppressAutoHyphens/>
      <w:overflowPunct w:val="0"/>
      <w:autoSpaceDE w:val="0"/>
      <w:spacing w:after="0" w:line="240" w:lineRule="auto"/>
      <w:ind w:firstLine="720"/>
      <w:jc w:val="both"/>
    </w:pPr>
    <w:rPr>
      <w:rFonts w:eastAsia="Times New Roman" w:cs="Mangal"/>
      <w:kern w:val="2"/>
      <w:sz w:val="24"/>
      <w:szCs w:val="20"/>
      <w:lang w:eastAsia="hi-IN" w:bidi="hi-IN"/>
    </w:rPr>
  </w:style>
  <w:style w:type="character" w:customStyle="1" w:styleId="a8">
    <w:name w:val="Основной текст с отступом Знак"/>
    <w:basedOn w:val="a0"/>
    <w:link w:val="a7"/>
    <w:uiPriority w:val="99"/>
    <w:semiHidden/>
    <w:rsid w:val="005D16D3"/>
    <w:rPr>
      <w:rFonts w:eastAsia="Times New Roman" w:cs="Mangal"/>
      <w:kern w:val="2"/>
      <w:sz w:val="24"/>
      <w:szCs w:val="20"/>
      <w:lang w:eastAsia="hi-IN" w:bidi="hi-IN"/>
    </w:rPr>
  </w:style>
  <w:style w:type="paragraph" w:styleId="a9">
    <w:name w:val="Balloon Text"/>
    <w:basedOn w:val="a"/>
    <w:link w:val="aa"/>
    <w:uiPriority w:val="99"/>
    <w:semiHidden/>
    <w:unhideWhenUsed/>
    <w:rsid w:val="005D16D3"/>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5D16D3"/>
    <w:rPr>
      <w:rFonts w:ascii="Tahoma" w:eastAsia="Times New Roman" w:hAnsi="Tahoma" w:cs="Tahoma"/>
      <w:sz w:val="16"/>
      <w:szCs w:val="16"/>
      <w:lang w:eastAsia="ru-RU"/>
    </w:rPr>
  </w:style>
  <w:style w:type="paragraph" w:customStyle="1" w:styleId="ConsPlusNormal">
    <w:name w:val="ConsPlusNormal"/>
    <w:rsid w:val="005D16D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D16D3"/>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nformat">
    <w:name w:val="ConsNonformat"/>
    <w:uiPriority w:val="99"/>
    <w:rsid w:val="005D16D3"/>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character" w:customStyle="1" w:styleId="21">
    <w:name w:val="Основной текст (2)_"/>
    <w:link w:val="22"/>
    <w:uiPriority w:val="99"/>
    <w:locked/>
    <w:rsid w:val="005D16D3"/>
    <w:rPr>
      <w:rFonts w:ascii="Arial" w:hAnsi="Arial" w:cs="Arial"/>
      <w:b/>
      <w:bCs/>
      <w:spacing w:val="2"/>
      <w:shd w:val="clear" w:color="auto" w:fill="FFFFFF"/>
    </w:rPr>
  </w:style>
  <w:style w:type="paragraph" w:customStyle="1" w:styleId="22">
    <w:name w:val="Основной текст (2)"/>
    <w:basedOn w:val="a"/>
    <w:link w:val="21"/>
    <w:uiPriority w:val="99"/>
    <w:rsid w:val="005D16D3"/>
    <w:pPr>
      <w:widowControl w:val="0"/>
      <w:shd w:val="clear" w:color="auto" w:fill="FFFFFF"/>
      <w:spacing w:after="240" w:line="269" w:lineRule="exact"/>
      <w:ind w:firstLine="2000"/>
    </w:pPr>
    <w:rPr>
      <w:rFonts w:ascii="Arial" w:hAnsi="Arial" w:cs="Arial"/>
      <w:b/>
      <w:bCs/>
      <w:spacing w:val="2"/>
    </w:rPr>
  </w:style>
  <w:style w:type="character" w:customStyle="1" w:styleId="31">
    <w:name w:val="Основной текст (3)_"/>
    <w:link w:val="32"/>
    <w:uiPriority w:val="99"/>
    <w:locked/>
    <w:rsid w:val="005D16D3"/>
    <w:rPr>
      <w:rFonts w:ascii="Arial" w:hAnsi="Arial" w:cs="Arial"/>
      <w:b/>
      <w:bCs/>
      <w:spacing w:val="67"/>
      <w:sz w:val="23"/>
      <w:szCs w:val="23"/>
      <w:shd w:val="clear" w:color="auto" w:fill="FFFFFF"/>
    </w:rPr>
  </w:style>
  <w:style w:type="paragraph" w:customStyle="1" w:styleId="32">
    <w:name w:val="Основной текст (3)"/>
    <w:basedOn w:val="a"/>
    <w:link w:val="31"/>
    <w:uiPriority w:val="99"/>
    <w:rsid w:val="005D16D3"/>
    <w:pPr>
      <w:widowControl w:val="0"/>
      <w:shd w:val="clear" w:color="auto" w:fill="FFFFFF"/>
      <w:spacing w:before="240" w:after="0" w:line="240" w:lineRule="atLeast"/>
      <w:jc w:val="center"/>
    </w:pPr>
    <w:rPr>
      <w:rFonts w:ascii="Arial" w:hAnsi="Arial" w:cs="Arial"/>
      <w:b/>
      <w:bCs/>
      <w:spacing w:val="67"/>
      <w:sz w:val="23"/>
      <w:szCs w:val="23"/>
    </w:rPr>
  </w:style>
  <w:style w:type="character" w:customStyle="1" w:styleId="12">
    <w:name w:val="Основной текст Знак1"/>
    <w:uiPriority w:val="99"/>
    <w:locked/>
    <w:rsid w:val="005D16D3"/>
    <w:rPr>
      <w:rFonts w:ascii="Arial" w:hAnsi="Arial" w:cs="Arial"/>
      <w:spacing w:val="1"/>
      <w:shd w:val="clear" w:color="auto" w:fill="FFFFFF"/>
    </w:rPr>
  </w:style>
  <w:style w:type="paragraph" w:styleId="ab">
    <w:name w:val="List Paragraph"/>
    <w:basedOn w:val="a"/>
    <w:uiPriority w:val="34"/>
    <w:qFormat/>
    <w:rsid w:val="005D16D3"/>
    <w:pPr>
      <w:ind w:left="720"/>
      <w:contextualSpacing/>
    </w:pPr>
    <w:rPr>
      <w:rFonts w:asciiTheme="minorHAnsi" w:hAnsiTheme="minorHAnsi"/>
    </w:rPr>
  </w:style>
  <w:style w:type="paragraph" w:styleId="ac">
    <w:name w:val="Normal (Web)"/>
    <w:basedOn w:val="a"/>
    <w:unhideWhenUsed/>
    <w:rsid w:val="005D16D3"/>
    <w:pPr>
      <w:spacing w:before="100" w:beforeAutospacing="1" w:after="100" w:afterAutospacing="1" w:line="240" w:lineRule="auto"/>
    </w:pPr>
    <w:rPr>
      <w:rFonts w:eastAsia="Calibri" w:cs="Times New Roman"/>
      <w:sz w:val="24"/>
      <w:szCs w:val="24"/>
      <w:lang w:eastAsia="ru-RU"/>
    </w:rPr>
  </w:style>
  <w:style w:type="table" w:styleId="ad">
    <w:name w:val="Table Grid"/>
    <w:basedOn w:val="a1"/>
    <w:uiPriority w:val="59"/>
    <w:rsid w:val="00464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semiHidden/>
    <w:unhideWhenUsed/>
    <w:rsid w:val="00603B23"/>
    <w:pPr>
      <w:spacing w:after="120" w:line="480" w:lineRule="auto"/>
    </w:pPr>
  </w:style>
  <w:style w:type="character" w:customStyle="1" w:styleId="24">
    <w:name w:val="Основной текст 2 Знак"/>
    <w:basedOn w:val="a0"/>
    <w:link w:val="23"/>
    <w:uiPriority w:val="99"/>
    <w:semiHidden/>
    <w:rsid w:val="00603B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D16D3"/>
    <w:pPr>
      <w:keepNext/>
      <w:spacing w:after="0" w:line="240" w:lineRule="auto"/>
      <w:jc w:val="center"/>
      <w:outlineLvl w:val="0"/>
    </w:pPr>
    <w:rPr>
      <w:rFonts w:eastAsia="Times New Roman" w:cs="Times New Roman"/>
      <w:b/>
      <w:bCs/>
      <w:sz w:val="28"/>
      <w:szCs w:val="24"/>
      <w:lang w:eastAsia="ru-RU"/>
    </w:rPr>
  </w:style>
  <w:style w:type="paragraph" w:styleId="2">
    <w:name w:val="heading 2"/>
    <w:basedOn w:val="a"/>
    <w:next w:val="a"/>
    <w:link w:val="20"/>
    <w:uiPriority w:val="99"/>
    <w:semiHidden/>
    <w:unhideWhenUsed/>
    <w:qFormat/>
    <w:rsid w:val="005D16D3"/>
    <w:pPr>
      <w:keepNext/>
      <w:spacing w:after="0" w:line="240" w:lineRule="auto"/>
      <w:jc w:val="center"/>
      <w:outlineLvl w:val="1"/>
    </w:pPr>
    <w:rPr>
      <w:rFonts w:eastAsia="Times New Roman" w:cs="Times New Roman"/>
      <w:b/>
      <w:bCs/>
      <w:color w:val="0000FF"/>
      <w:spacing w:val="20"/>
      <w:sz w:val="24"/>
      <w:szCs w:val="24"/>
      <w:lang w:eastAsia="ru-RU"/>
    </w:rPr>
  </w:style>
  <w:style w:type="paragraph" w:styleId="3">
    <w:name w:val="heading 3"/>
    <w:basedOn w:val="a"/>
    <w:next w:val="a"/>
    <w:link w:val="30"/>
    <w:uiPriority w:val="99"/>
    <w:semiHidden/>
    <w:unhideWhenUsed/>
    <w:qFormat/>
    <w:rsid w:val="005D16D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semiHidden/>
    <w:unhideWhenUsed/>
    <w:qFormat/>
    <w:rsid w:val="005D16D3"/>
    <w:pPr>
      <w:keepNext/>
      <w:spacing w:after="0" w:line="240" w:lineRule="auto"/>
      <w:jc w:val="center"/>
      <w:outlineLvl w:val="3"/>
    </w:pPr>
    <w:rPr>
      <w:rFonts w:eastAsia="Times New Roman" w:cs="Times New Roman"/>
      <w:b/>
      <w:bCs/>
      <w:color w:val="3366F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D16D3"/>
    <w:rPr>
      <w:rFonts w:eastAsia="Times New Roman" w:cs="Times New Roman"/>
      <w:b/>
      <w:bCs/>
      <w:sz w:val="28"/>
      <w:szCs w:val="24"/>
      <w:lang w:eastAsia="ru-RU"/>
    </w:rPr>
  </w:style>
  <w:style w:type="character" w:customStyle="1" w:styleId="20">
    <w:name w:val="Заголовок 2 Знак"/>
    <w:basedOn w:val="a0"/>
    <w:link w:val="2"/>
    <w:uiPriority w:val="99"/>
    <w:semiHidden/>
    <w:rsid w:val="005D16D3"/>
    <w:rPr>
      <w:rFonts w:eastAsia="Times New Roman" w:cs="Times New Roman"/>
      <w:b/>
      <w:bCs/>
      <w:color w:val="0000FF"/>
      <w:spacing w:val="20"/>
      <w:sz w:val="24"/>
      <w:szCs w:val="24"/>
      <w:lang w:eastAsia="ru-RU"/>
    </w:rPr>
  </w:style>
  <w:style w:type="character" w:customStyle="1" w:styleId="30">
    <w:name w:val="Заголовок 3 Знак"/>
    <w:basedOn w:val="a0"/>
    <w:link w:val="3"/>
    <w:uiPriority w:val="99"/>
    <w:semiHidden/>
    <w:rsid w:val="005D16D3"/>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5D16D3"/>
    <w:rPr>
      <w:rFonts w:eastAsia="Times New Roman" w:cs="Times New Roman"/>
      <w:b/>
      <w:bCs/>
      <w:color w:val="3366FF"/>
      <w:sz w:val="28"/>
      <w:szCs w:val="24"/>
      <w:lang w:eastAsia="ru-RU"/>
    </w:rPr>
  </w:style>
  <w:style w:type="numbering" w:customStyle="1" w:styleId="11">
    <w:name w:val="Нет списка1"/>
    <w:next w:val="a2"/>
    <w:uiPriority w:val="99"/>
    <w:semiHidden/>
    <w:unhideWhenUsed/>
    <w:rsid w:val="005D16D3"/>
  </w:style>
  <w:style w:type="numbering" w:customStyle="1" w:styleId="110">
    <w:name w:val="Нет списка11"/>
    <w:next w:val="a2"/>
    <w:uiPriority w:val="99"/>
    <w:semiHidden/>
    <w:unhideWhenUsed/>
    <w:rsid w:val="005D16D3"/>
  </w:style>
  <w:style w:type="character" w:styleId="a3">
    <w:name w:val="Hyperlink"/>
    <w:basedOn w:val="a0"/>
    <w:uiPriority w:val="99"/>
    <w:semiHidden/>
    <w:unhideWhenUsed/>
    <w:rsid w:val="005D16D3"/>
    <w:rPr>
      <w:rFonts w:ascii="Times New Roman" w:hAnsi="Times New Roman" w:cs="Times New Roman" w:hint="default"/>
      <w:color w:val="000000"/>
      <w:u w:val="single"/>
    </w:rPr>
  </w:style>
  <w:style w:type="character" w:styleId="a4">
    <w:name w:val="FollowedHyperlink"/>
    <w:basedOn w:val="a0"/>
    <w:uiPriority w:val="99"/>
    <w:semiHidden/>
    <w:unhideWhenUsed/>
    <w:rsid w:val="005D16D3"/>
    <w:rPr>
      <w:color w:val="800080" w:themeColor="followedHyperlink"/>
      <w:u w:val="single"/>
    </w:rPr>
  </w:style>
  <w:style w:type="paragraph" w:styleId="a5">
    <w:name w:val="Body Text"/>
    <w:basedOn w:val="a"/>
    <w:link w:val="a6"/>
    <w:uiPriority w:val="99"/>
    <w:semiHidden/>
    <w:unhideWhenUsed/>
    <w:rsid w:val="005D16D3"/>
    <w:pPr>
      <w:suppressAutoHyphens/>
      <w:spacing w:after="120" w:line="240" w:lineRule="auto"/>
    </w:pPr>
    <w:rPr>
      <w:rFonts w:eastAsia="Times New Roman" w:cs="Times New Roman"/>
      <w:sz w:val="24"/>
      <w:szCs w:val="24"/>
      <w:lang w:eastAsia="ar-SA"/>
    </w:rPr>
  </w:style>
  <w:style w:type="character" w:customStyle="1" w:styleId="a6">
    <w:name w:val="Основной текст Знак"/>
    <w:basedOn w:val="a0"/>
    <w:link w:val="a5"/>
    <w:uiPriority w:val="99"/>
    <w:semiHidden/>
    <w:rsid w:val="005D16D3"/>
    <w:rPr>
      <w:rFonts w:eastAsia="Times New Roman" w:cs="Times New Roman"/>
      <w:sz w:val="24"/>
      <w:szCs w:val="24"/>
      <w:lang w:eastAsia="ar-SA"/>
    </w:rPr>
  </w:style>
  <w:style w:type="paragraph" w:styleId="a7">
    <w:name w:val="Body Text Indent"/>
    <w:basedOn w:val="a"/>
    <w:link w:val="a8"/>
    <w:uiPriority w:val="99"/>
    <w:semiHidden/>
    <w:unhideWhenUsed/>
    <w:rsid w:val="005D16D3"/>
    <w:pPr>
      <w:widowControl w:val="0"/>
      <w:suppressAutoHyphens/>
      <w:overflowPunct w:val="0"/>
      <w:autoSpaceDE w:val="0"/>
      <w:spacing w:after="0" w:line="240" w:lineRule="auto"/>
      <w:ind w:firstLine="720"/>
      <w:jc w:val="both"/>
    </w:pPr>
    <w:rPr>
      <w:rFonts w:eastAsia="Times New Roman" w:cs="Mangal"/>
      <w:kern w:val="2"/>
      <w:sz w:val="24"/>
      <w:szCs w:val="20"/>
      <w:lang w:eastAsia="hi-IN" w:bidi="hi-IN"/>
    </w:rPr>
  </w:style>
  <w:style w:type="character" w:customStyle="1" w:styleId="a8">
    <w:name w:val="Основной текст с отступом Знак"/>
    <w:basedOn w:val="a0"/>
    <w:link w:val="a7"/>
    <w:uiPriority w:val="99"/>
    <w:semiHidden/>
    <w:rsid w:val="005D16D3"/>
    <w:rPr>
      <w:rFonts w:eastAsia="Times New Roman" w:cs="Mangal"/>
      <w:kern w:val="2"/>
      <w:sz w:val="24"/>
      <w:szCs w:val="20"/>
      <w:lang w:eastAsia="hi-IN" w:bidi="hi-IN"/>
    </w:rPr>
  </w:style>
  <w:style w:type="paragraph" w:styleId="a9">
    <w:name w:val="Balloon Text"/>
    <w:basedOn w:val="a"/>
    <w:link w:val="aa"/>
    <w:uiPriority w:val="99"/>
    <w:semiHidden/>
    <w:unhideWhenUsed/>
    <w:rsid w:val="005D16D3"/>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5D16D3"/>
    <w:rPr>
      <w:rFonts w:ascii="Tahoma" w:eastAsia="Times New Roman" w:hAnsi="Tahoma" w:cs="Tahoma"/>
      <w:sz w:val="16"/>
      <w:szCs w:val="16"/>
      <w:lang w:eastAsia="ru-RU"/>
    </w:rPr>
  </w:style>
  <w:style w:type="paragraph" w:customStyle="1" w:styleId="ConsPlusNormal">
    <w:name w:val="ConsPlusNormal"/>
    <w:rsid w:val="005D16D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D16D3"/>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nformat">
    <w:name w:val="ConsNonformat"/>
    <w:uiPriority w:val="99"/>
    <w:rsid w:val="005D16D3"/>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character" w:customStyle="1" w:styleId="21">
    <w:name w:val="Основной текст (2)_"/>
    <w:link w:val="22"/>
    <w:uiPriority w:val="99"/>
    <w:locked/>
    <w:rsid w:val="005D16D3"/>
    <w:rPr>
      <w:rFonts w:ascii="Arial" w:hAnsi="Arial" w:cs="Arial"/>
      <w:b/>
      <w:bCs/>
      <w:spacing w:val="2"/>
      <w:shd w:val="clear" w:color="auto" w:fill="FFFFFF"/>
    </w:rPr>
  </w:style>
  <w:style w:type="paragraph" w:customStyle="1" w:styleId="22">
    <w:name w:val="Основной текст (2)"/>
    <w:basedOn w:val="a"/>
    <w:link w:val="21"/>
    <w:uiPriority w:val="99"/>
    <w:rsid w:val="005D16D3"/>
    <w:pPr>
      <w:widowControl w:val="0"/>
      <w:shd w:val="clear" w:color="auto" w:fill="FFFFFF"/>
      <w:spacing w:after="240" w:line="269" w:lineRule="exact"/>
      <w:ind w:firstLine="2000"/>
    </w:pPr>
    <w:rPr>
      <w:rFonts w:ascii="Arial" w:hAnsi="Arial" w:cs="Arial"/>
      <w:b/>
      <w:bCs/>
      <w:spacing w:val="2"/>
    </w:rPr>
  </w:style>
  <w:style w:type="character" w:customStyle="1" w:styleId="31">
    <w:name w:val="Основной текст (3)_"/>
    <w:link w:val="32"/>
    <w:uiPriority w:val="99"/>
    <w:locked/>
    <w:rsid w:val="005D16D3"/>
    <w:rPr>
      <w:rFonts w:ascii="Arial" w:hAnsi="Arial" w:cs="Arial"/>
      <w:b/>
      <w:bCs/>
      <w:spacing w:val="67"/>
      <w:sz w:val="23"/>
      <w:szCs w:val="23"/>
      <w:shd w:val="clear" w:color="auto" w:fill="FFFFFF"/>
    </w:rPr>
  </w:style>
  <w:style w:type="paragraph" w:customStyle="1" w:styleId="32">
    <w:name w:val="Основной текст (3)"/>
    <w:basedOn w:val="a"/>
    <w:link w:val="31"/>
    <w:uiPriority w:val="99"/>
    <w:rsid w:val="005D16D3"/>
    <w:pPr>
      <w:widowControl w:val="0"/>
      <w:shd w:val="clear" w:color="auto" w:fill="FFFFFF"/>
      <w:spacing w:before="240" w:after="0" w:line="240" w:lineRule="atLeast"/>
      <w:jc w:val="center"/>
    </w:pPr>
    <w:rPr>
      <w:rFonts w:ascii="Arial" w:hAnsi="Arial" w:cs="Arial"/>
      <w:b/>
      <w:bCs/>
      <w:spacing w:val="67"/>
      <w:sz w:val="23"/>
      <w:szCs w:val="23"/>
    </w:rPr>
  </w:style>
  <w:style w:type="character" w:customStyle="1" w:styleId="12">
    <w:name w:val="Основной текст Знак1"/>
    <w:uiPriority w:val="99"/>
    <w:locked/>
    <w:rsid w:val="005D16D3"/>
    <w:rPr>
      <w:rFonts w:ascii="Arial" w:hAnsi="Arial" w:cs="Arial"/>
      <w:spacing w:val="1"/>
      <w:shd w:val="clear" w:color="auto" w:fill="FFFFFF"/>
    </w:rPr>
  </w:style>
  <w:style w:type="paragraph" w:styleId="ab">
    <w:name w:val="List Paragraph"/>
    <w:basedOn w:val="a"/>
    <w:uiPriority w:val="34"/>
    <w:qFormat/>
    <w:rsid w:val="005D16D3"/>
    <w:pPr>
      <w:ind w:left="720"/>
      <w:contextualSpacing/>
    </w:pPr>
    <w:rPr>
      <w:rFonts w:asciiTheme="minorHAnsi" w:hAnsiTheme="minorHAnsi"/>
    </w:rPr>
  </w:style>
  <w:style w:type="paragraph" w:styleId="ac">
    <w:name w:val="Normal (Web)"/>
    <w:basedOn w:val="a"/>
    <w:unhideWhenUsed/>
    <w:rsid w:val="005D16D3"/>
    <w:pPr>
      <w:spacing w:before="100" w:beforeAutospacing="1" w:after="100" w:afterAutospacing="1" w:line="240" w:lineRule="auto"/>
    </w:pPr>
    <w:rPr>
      <w:rFonts w:eastAsia="Calibri" w:cs="Times New Roman"/>
      <w:sz w:val="24"/>
      <w:szCs w:val="24"/>
      <w:lang w:eastAsia="ru-RU"/>
    </w:rPr>
  </w:style>
  <w:style w:type="table" w:styleId="ad">
    <w:name w:val="Table Grid"/>
    <w:basedOn w:val="a1"/>
    <w:uiPriority w:val="59"/>
    <w:rsid w:val="00464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BF46B0C2816753A85D07AEB9FB857AFD82E0FECDB442F2421C9641768ABBCA43B4B55410336CFQ4UBC" TargetMode="External"/><Relationship Id="rId3" Type="http://schemas.openxmlformats.org/officeDocument/2006/relationships/styles" Target="styles.xml"/><Relationship Id="rId7" Type="http://schemas.openxmlformats.org/officeDocument/2006/relationships/hyperlink" Target="consultantplus://offline/ref=4E8BF46B0C2816753A85D07AEB9FB857AFD82E08E0DC442F2421C96417Q6U8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E8BF46B0C2816753A85D07AEB9FB857AFD82E08E0DC442F2421C96417Q6U8C"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92375-0104-4201-8831-7AC29640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10714</Words>
  <Characters>61072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71643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2017-10-24T07:36:00Z</cp:lastPrinted>
  <dcterms:created xsi:type="dcterms:W3CDTF">2018-06-01T10:27:00Z</dcterms:created>
  <dcterms:modified xsi:type="dcterms:W3CDTF">2018-06-01T10:27:00Z</dcterms:modified>
</cp:coreProperties>
</file>