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7A2" w:rsidRDefault="007037A2" w:rsidP="00F7206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71500" cy="607465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766" cy="6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7A2" w:rsidRPr="007037A2" w:rsidRDefault="007037A2" w:rsidP="00F72064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F72064" w:rsidRDefault="00F72064" w:rsidP="00F7206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F72064" w:rsidRDefault="00F72064" w:rsidP="00F7206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Брянская область</w:t>
      </w:r>
    </w:p>
    <w:p w:rsidR="006B58EB" w:rsidRPr="00DF401C" w:rsidRDefault="006B58EB" w:rsidP="00F720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01C">
        <w:rPr>
          <w:rFonts w:ascii="Times New Roman" w:hAnsi="Times New Roman" w:cs="Times New Roman"/>
          <w:b/>
          <w:sz w:val="28"/>
          <w:szCs w:val="28"/>
        </w:rPr>
        <w:t>МУНИЦИПАЛЬНОЕ</w:t>
      </w:r>
      <w:r w:rsidR="00C50C2A" w:rsidRPr="00DF401C">
        <w:rPr>
          <w:rFonts w:ascii="Times New Roman" w:hAnsi="Times New Roman" w:cs="Times New Roman"/>
          <w:b/>
          <w:sz w:val="28"/>
          <w:szCs w:val="28"/>
        </w:rPr>
        <w:t>АВТОНОМНОЕ</w:t>
      </w:r>
      <w:r w:rsidRPr="00DF401C">
        <w:rPr>
          <w:rFonts w:ascii="Times New Roman" w:hAnsi="Times New Roman" w:cs="Times New Roman"/>
          <w:b/>
          <w:sz w:val="28"/>
          <w:szCs w:val="28"/>
        </w:rPr>
        <w:t>УЧРЕЖДЕНИЕ</w:t>
      </w:r>
    </w:p>
    <w:p w:rsidR="006B58EB" w:rsidRPr="00DF401C" w:rsidRDefault="006B58EB" w:rsidP="00F720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01C">
        <w:rPr>
          <w:rFonts w:ascii="Times New Roman" w:hAnsi="Times New Roman" w:cs="Times New Roman"/>
          <w:b/>
          <w:sz w:val="28"/>
          <w:szCs w:val="28"/>
        </w:rPr>
        <w:t>«ДЯТЬКОВСКИЙРАЙОННЫЙМНОГОФУНКЦИОНАЛЬНЫЙЦЕНТРПРЕДОСТАВЛЕНИЯГОСУДАРСТВЕННЫХ</w:t>
      </w:r>
      <w:r w:rsidR="002453AB" w:rsidRPr="00DF401C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DF401C">
        <w:rPr>
          <w:rFonts w:ascii="Times New Roman" w:hAnsi="Times New Roman" w:cs="Times New Roman"/>
          <w:b/>
          <w:sz w:val="28"/>
          <w:szCs w:val="28"/>
        </w:rPr>
        <w:t>МУНИЦИПАЛЬНЫХУСЛУГ»</w:t>
      </w:r>
    </w:p>
    <w:p w:rsidR="00F72064" w:rsidRPr="00F72064" w:rsidRDefault="00F72064" w:rsidP="00DF401C">
      <w:pPr>
        <w:pStyle w:val="a3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</w:t>
      </w:r>
      <w:r w:rsidR="00DF401C">
        <w:rPr>
          <w:rFonts w:ascii="Times New Roman" w:hAnsi="Times New Roman" w:cs="Times New Roman"/>
          <w:b/>
          <w:sz w:val="16"/>
          <w:szCs w:val="16"/>
        </w:rPr>
        <w:t>__________________</w:t>
      </w:r>
    </w:p>
    <w:p w:rsidR="00905890" w:rsidRPr="001406CB" w:rsidRDefault="006B58EB" w:rsidP="00F72064">
      <w:pPr>
        <w:pStyle w:val="a3"/>
        <w:jc w:val="center"/>
        <w:rPr>
          <w:rFonts w:ascii="Times New Roman" w:hAnsi="Times New Roman" w:cs="Times New Roman"/>
        </w:rPr>
      </w:pPr>
      <w:r w:rsidRPr="001406CB">
        <w:rPr>
          <w:rFonts w:ascii="Times New Roman" w:hAnsi="Times New Roman" w:cs="Times New Roman"/>
        </w:rPr>
        <w:t>242600, Россия, Брянская обл., г. Дятьково, ул. Ленина, д. 224</w:t>
      </w:r>
    </w:p>
    <w:p w:rsidR="00905890" w:rsidRPr="00D27FB8" w:rsidRDefault="006B58EB" w:rsidP="00F72064">
      <w:pPr>
        <w:pStyle w:val="a3"/>
        <w:jc w:val="center"/>
        <w:rPr>
          <w:rFonts w:ascii="Times New Roman" w:hAnsi="Times New Roman" w:cs="Times New Roman"/>
        </w:rPr>
      </w:pPr>
      <w:r w:rsidRPr="001406CB">
        <w:rPr>
          <w:rFonts w:ascii="Times New Roman" w:hAnsi="Times New Roman" w:cs="Times New Roman"/>
        </w:rPr>
        <w:t>ИНН 3245511431</w:t>
      </w:r>
      <w:r w:rsidR="006E20B7">
        <w:rPr>
          <w:rFonts w:ascii="Times New Roman" w:hAnsi="Times New Roman" w:cs="Times New Roman"/>
        </w:rPr>
        <w:t xml:space="preserve"> КПП 324501001 </w:t>
      </w:r>
      <w:r w:rsidR="00905890" w:rsidRPr="001406CB">
        <w:rPr>
          <w:rFonts w:ascii="Times New Roman" w:hAnsi="Times New Roman" w:cs="Times New Roman"/>
        </w:rPr>
        <w:t>ОГРН 1133256005630</w:t>
      </w:r>
      <w:r w:rsidR="00D27FB8">
        <w:rPr>
          <w:rFonts w:ascii="Times New Roman" w:hAnsi="Times New Roman" w:cs="Times New Roman"/>
        </w:rPr>
        <w:t>, тел.</w:t>
      </w:r>
      <w:r w:rsidR="00867F2F">
        <w:rPr>
          <w:rFonts w:ascii="Times New Roman" w:hAnsi="Times New Roman" w:cs="Times New Roman"/>
        </w:rPr>
        <w:t>(48333)</w:t>
      </w:r>
      <w:r w:rsidR="00D27FB8">
        <w:rPr>
          <w:rFonts w:ascii="Times New Roman" w:hAnsi="Times New Roman" w:cs="Times New Roman"/>
        </w:rPr>
        <w:t>4-48-89,</w:t>
      </w:r>
      <w:r w:rsidR="00867F2F">
        <w:rPr>
          <w:rFonts w:ascii="Times New Roman" w:hAnsi="Times New Roman" w:cs="Times New Roman"/>
        </w:rPr>
        <w:t>факс 4-48-81</w:t>
      </w:r>
      <w:r w:rsidR="00457776">
        <w:rPr>
          <w:rFonts w:ascii="Times New Roman" w:hAnsi="Times New Roman" w:cs="Times New Roman"/>
        </w:rPr>
        <w:t>,</w:t>
      </w:r>
      <w:proofErr w:type="gramStart"/>
      <w:r w:rsidR="00867F2F">
        <w:rPr>
          <w:rFonts w:ascii="Times New Roman" w:hAnsi="Times New Roman" w:cs="Times New Roman"/>
        </w:rPr>
        <w:t>Е</w:t>
      </w:r>
      <w:proofErr w:type="gramEnd"/>
      <w:r w:rsidR="00867F2F">
        <w:rPr>
          <w:rFonts w:ascii="Times New Roman" w:hAnsi="Times New Roman" w:cs="Times New Roman"/>
        </w:rPr>
        <w:t>-</w:t>
      </w:r>
      <w:r w:rsidR="00867F2F">
        <w:rPr>
          <w:rFonts w:ascii="Times New Roman" w:hAnsi="Times New Roman" w:cs="Times New Roman"/>
          <w:lang w:val="en-US"/>
        </w:rPr>
        <w:t>mail</w:t>
      </w:r>
      <w:r w:rsidR="00867F2F">
        <w:rPr>
          <w:rFonts w:ascii="Times New Roman" w:hAnsi="Times New Roman" w:cs="Times New Roman"/>
        </w:rPr>
        <w:t xml:space="preserve">: </w:t>
      </w:r>
      <w:r w:rsidR="00D27FB8">
        <w:rPr>
          <w:rFonts w:ascii="Times New Roman" w:hAnsi="Times New Roman" w:cs="Times New Roman"/>
          <w:lang w:val="en-US"/>
        </w:rPr>
        <w:t>mf</w:t>
      </w:r>
      <w:r w:rsidR="00C4023C">
        <w:rPr>
          <w:rFonts w:ascii="Times New Roman" w:hAnsi="Times New Roman" w:cs="Times New Roman"/>
        </w:rPr>
        <w:t>с</w:t>
      </w:r>
      <w:r w:rsidR="00D27FB8" w:rsidRPr="00D27FB8">
        <w:rPr>
          <w:rFonts w:ascii="Times New Roman" w:hAnsi="Times New Roman" w:cs="Times New Roman"/>
        </w:rPr>
        <w:t>.</w:t>
      </w:r>
      <w:r w:rsidR="00D27FB8">
        <w:rPr>
          <w:rFonts w:ascii="Times New Roman" w:hAnsi="Times New Roman" w:cs="Times New Roman"/>
          <w:lang w:val="en-US"/>
        </w:rPr>
        <w:t>dk</w:t>
      </w:r>
      <w:r w:rsidR="00D27FB8" w:rsidRPr="00D27FB8">
        <w:rPr>
          <w:rFonts w:ascii="Times New Roman" w:hAnsi="Times New Roman" w:cs="Times New Roman"/>
        </w:rPr>
        <w:t>@</w:t>
      </w:r>
      <w:r w:rsidR="00D27FB8">
        <w:rPr>
          <w:rFonts w:ascii="Times New Roman" w:hAnsi="Times New Roman" w:cs="Times New Roman"/>
          <w:lang w:val="en-US"/>
        </w:rPr>
        <w:t>mail</w:t>
      </w:r>
      <w:r w:rsidR="00D27FB8" w:rsidRPr="00D27FB8">
        <w:rPr>
          <w:rFonts w:ascii="Times New Roman" w:hAnsi="Times New Roman" w:cs="Times New Roman"/>
        </w:rPr>
        <w:t>.</w:t>
      </w:r>
      <w:r w:rsidR="00D27FB8">
        <w:rPr>
          <w:rFonts w:ascii="Times New Roman" w:hAnsi="Times New Roman" w:cs="Times New Roman"/>
          <w:lang w:val="en-US"/>
        </w:rPr>
        <w:t>ru</w:t>
      </w:r>
    </w:p>
    <w:p w:rsidR="007D6073" w:rsidRPr="007D6073" w:rsidRDefault="00A06A82" w:rsidP="007D6073">
      <w:pPr>
        <w:pStyle w:val="a3"/>
        <w:jc w:val="center"/>
        <w:rPr>
          <w:rFonts w:ascii="Times New Roman" w:hAnsi="Times New Roman" w:cs="Times New Roman"/>
        </w:rPr>
      </w:pPr>
      <w:r w:rsidRPr="001406CB">
        <w:rPr>
          <w:rFonts w:ascii="Times New Roman" w:hAnsi="Times New Roman" w:cs="Times New Roman"/>
        </w:rPr>
        <w:t xml:space="preserve">р/с 40701810500011000003 БИК 041501001 </w:t>
      </w:r>
      <w:r w:rsidR="007D6073" w:rsidRPr="007D6073">
        <w:rPr>
          <w:rFonts w:ascii="Times New Roman" w:hAnsi="Times New Roman" w:cs="Times New Roman"/>
        </w:rPr>
        <w:t>л/счет 30276Щ181</w:t>
      </w:r>
      <w:r w:rsidR="007D6073">
        <w:rPr>
          <w:rFonts w:ascii="Times New Roman" w:hAnsi="Times New Roman" w:cs="Times New Roman"/>
        </w:rPr>
        <w:t>6</w:t>
      </w:r>
      <w:r w:rsidR="007D6073" w:rsidRPr="007D6073">
        <w:rPr>
          <w:rFonts w:ascii="Times New Roman" w:hAnsi="Times New Roman" w:cs="Times New Roman"/>
        </w:rPr>
        <w:t>0  Отделение Брянск  г</w:t>
      </w:r>
      <w:proofErr w:type="gramStart"/>
      <w:r w:rsidR="007D6073" w:rsidRPr="007D6073">
        <w:rPr>
          <w:rFonts w:ascii="Times New Roman" w:hAnsi="Times New Roman" w:cs="Times New Roman"/>
        </w:rPr>
        <w:t>.Б</w:t>
      </w:r>
      <w:proofErr w:type="gramEnd"/>
      <w:r w:rsidR="007D6073" w:rsidRPr="007D6073">
        <w:rPr>
          <w:rFonts w:ascii="Times New Roman" w:hAnsi="Times New Roman" w:cs="Times New Roman"/>
        </w:rPr>
        <w:t>рянск</w:t>
      </w:r>
    </w:p>
    <w:p w:rsidR="0020165A" w:rsidRDefault="002E59F8" w:rsidP="00CE7B85">
      <w:r>
        <w:t>_____________________________________________________________________________________</w:t>
      </w:r>
    </w:p>
    <w:p w:rsidR="003C26C2" w:rsidRDefault="003C26C2" w:rsidP="00CE7B85">
      <w:pPr>
        <w:rPr>
          <w:rFonts w:ascii="Times New Roman" w:hAnsi="Times New Roman" w:cs="Times New Roman"/>
          <w:sz w:val="24"/>
          <w:szCs w:val="24"/>
        </w:rPr>
      </w:pPr>
      <w:r w:rsidRPr="00BE62C6">
        <w:rPr>
          <w:rFonts w:ascii="Times New Roman" w:hAnsi="Times New Roman" w:cs="Times New Roman"/>
          <w:sz w:val="24"/>
          <w:szCs w:val="24"/>
        </w:rPr>
        <w:t>Исх.№</w:t>
      </w:r>
      <w:r w:rsidR="00956E8B">
        <w:rPr>
          <w:rFonts w:ascii="Times New Roman" w:hAnsi="Times New Roman" w:cs="Times New Roman"/>
          <w:sz w:val="24"/>
          <w:szCs w:val="24"/>
        </w:rPr>
        <w:t>____</w:t>
      </w:r>
      <w:r w:rsidR="00822F34">
        <w:rPr>
          <w:rFonts w:ascii="Times New Roman" w:hAnsi="Times New Roman" w:cs="Times New Roman"/>
          <w:sz w:val="24"/>
          <w:szCs w:val="24"/>
        </w:rPr>
        <w:t>_</w:t>
      </w:r>
      <w:r w:rsidR="00322B88">
        <w:rPr>
          <w:rFonts w:ascii="Times New Roman" w:hAnsi="Times New Roman" w:cs="Times New Roman"/>
          <w:sz w:val="24"/>
          <w:szCs w:val="24"/>
        </w:rPr>
        <w:t>от</w:t>
      </w:r>
      <w:r w:rsidR="00A751D4">
        <w:rPr>
          <w:rFonts w:ascii="Times New Roman" w:hAnsi="Times New Roman" w:cs="Times New Roman"/>
          <w:sz w:val="24"/>
          <w:szCs w:val="24"/>
        </w:rPr>
        <w:t>_______________</w:t>
      </w:r>
      <w:r w:rsidR="00814F67">
        <w:rPr>
          <w:rFonts w:ascii="Times New Roman" w:hAnsi="Times New Roman" w:cs="Times New Roman"/>
          <w:sz w:val="24"/>
          <w:szCs w:val="24"/>
        </w:rPr>
        <w:t>201</w:t>
      </w:r>
      <w:r w:rsidR="00E03EB4">
        <w:rPr>
          <w:rFonts w:ascii="Times New Roman" w:hAnsi="Times New Roman" w:cs="Times New Roman"/>
          <w:sz w:val="24"/>
          <w:szCs w:val="24"/>
        </w:rPr>
        <w:t>8</w:t>
      </w:r>
      <w:r w:rsidR="00822F3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751D4" w:rsidRDefault="00822F34" w:rsidP="00CE7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  </w:t>
      </w:r>
      <w:r w:rsidR="00814F67">
        <w:rPr>
          <w:rFonts w:ascii="Times New Roman" w:hAnsi="Times New Roman" w:cs="Times New Roman"/>
          <w:sz w:val="24"/>
          <w:szCs w:val="24"/>
        </w:rPr>
        <w:t>№ _____  от ________________201</w:t>
      </w:r>
      <w:r w:rsidR="00E03EB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96CAC" w:rsidRDefault="00996CAC" w:rsidP="00996CAC">
      <w:pPr>
        <w:tabs>
          <w:tab w:val="left" w:pos="691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9185B" w:rsidRDefault="00567AC5" w:rsidP="004F122D">
      <w:pPr>
        <w:pStyle w:val="a3"/>
        <w:jc w:val="right"/>
      </w:pPr>
      <w:r>
        <w:t xml:space="preserve">Главе </w:t>
      </w:r>
      <w:r w:rsidR="00E9185B">
        <w:t xml:space="preserve">Березинской </w:t>
      </w:r>
    </w:p>
    <w:p w:rsidR="004F122D" w:rsidRDefault="00E9185B" w:rsidP="004F122D">
      <w:pPr>
        <w:pStyle w:val="a3"/>
        <w:jc w:val="right"/>
      </w:pPr>
      <w:r>
        <w:t xml:space="preserve">сельской администрации </w:t>
      </w:r>
    </w:p>
    <w:p w:rsidR="00567AC5" w:rsidRPr="004F122D" w:rsidRDefault="00E9185B" w:rsidP="004F122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С.Н. </w:t>
      </w:r>
      <w:bookmarkStart w:id="0" w:name="_GoBack"/>
      <w:bookmarkEnd w:id="0"/>
      <w:r>
        <w:t>Ермаковой</w:t>
      </w:r>
    </w:p>
    <w:p w:rsidR="004F122D" w:rsidRPr="004F122D" w:rsidRDefault="004F122D" w:rsidP="004F122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122D" w:rsidRPr="004F122D" w:rsidRDefault="004F122D" w:rsidP="004F122D">
      <w:pPr>
        <w:pStyle w:val="a3"/>
        <w:jc w:val="right"/>
        <w:rPr>
          <w:rFonts w:ascii="Times New Roman" w:hAnsi="Times New Roman" w:cs="Times New Roman"/>
        </w:rPr>
      </w:pPr>
    </w:p>
    <w:p w:rsidR="00996CAC" w:rsidRDefault="00A73837" w:rsidP="00A73837">
      <w:pPr>
        <w:tabs>
          <w:tab w:val="left" w:pos="691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</w:t>
      </w:r>
      <w:r w:rsidR="00805B33">
        <w:rPr>
          <w:rFonts w:ascii="Times New Roman" w:hAnsi="Times New Roman" w:cs="Times New Roman"/>
          <w:sz w:val="24"/>
          <w:szCs w:val="24"/>
        </w:rPr>
        <w:t>м</w:t>
      </w:r>
      <w:r w:rsidR="00E9185B">
        <w:rPr>
          <w:rFonts w:ascii="Times New Roman" w:hAnsi="Times New Roman" w:cs="Times New Roman"/>
          <w:sz w:val="24"/>
          <w:szCs w:val="24"/>
        </w:rPr>
        <w:t>аяСветлана Николаевна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567AC5" w:rsidRDefault="00A73837" w:rsidP="00567AC5">
      <w:pPr>
        <w:tabs>
          <w:tab w:val="left" w:pos="69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у</w:t>
      </w:r>
      <w:r w:rsidR="00996CAC">
        <w:rPr>
          <w:rFonts w:ascii="Times New Roman" w:hAnsi="Times New Roman" w:cs="Times New Roman"/>
          <w:sz w:val="24"/>
          <w:szCs w:val="24"/>
        </w:rPr>
        <w:t xml:space="preserve">чреждение «Дятьковский районный многофункциональный центр предоставления государственных и </w:t>
      </w:r>
      <w:r w:rsidR="00172EA7">
        <w:rPr>
          <w:rFonts w:ascii="Times New Roman" w:hAnsi="Times New Roman" w:cs="Times New Roman"/>
          <w:sz w:val="24"/>
          <w:szCs w:val="24"/>
        </w:rPr>
        <w:t>муниципальных услуг»</w:t>
      </w:r>
      <w:r w:rsidR="00567AC5">
        <w:rPr>
          <w:rFonts w:ascii="Times New Roman" w:hAnsi="Times New Roman" w:cs="Times New Roman"/>
          <w:sz w:val="24"/>
          <w:szCs w:val="24"/>
        </w:rPr>
        <w:t xml:space="preserve"> в целях популяризации деятельности центрапросит Вас </w:t>
      </w:r>
      <w:r w:rsidR="00FC2546">
        <w:rPr>
          <w:rFonts w:ascii="Times New Roman" w:hAnsi="Times New Roman" w:cs="Times New Roman"/>
          <w:sz w:val="24"/>
          <w:szCs w:val="24"/>
        </w:rPr>
        <w:t>разместить на са</w:t>
      </w:r>
      <w:r w:rsidR="00567AC5">
        <w:rPr>
          <w:rFonts w:ascii="Times New Roman" w:hAnsi="Times New Roman" w:cs="Times New Roman"/>
          <w:sz w:val="24"/>
          <w:szCs w:val="24"/>
        </w:rPr>
        <w:t xml:space="preserve">йте Администрации </w:t>
      </w:r>
      <w:r w:rsidR="00E9185B">
        <w:rPr>
          <w:rFonts w:ascii="Times New Roman" w:hAnsi="Times New Roman" w:cs="Times New Roman"/>
          <w:sz w:val="24"/>
          <w:szCs w:val="24"/>
        </w:rPr>
        <w:t>поселка</w:t>
      </w:r>
      <w:r w:rsidR="00FC2546">
        <w:rPr>
          <w:rFonts w:ascii="Times New Roman" w:hAnsi="Times New Roman" w:cs="Times New Roman"/>
          <w:sz w:val="24"/>
          <w:szCs w:val="24"/>
        </w:rPr>
        <w:t>информацию следующего содержания.</w:t>
      </w:r>
    </w:p>
    <w:p w:rsidR="00FC2546" w:rsidRDefault="00805B33" w:rsidP="00FC2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положений Указа Президента РФ от 07.05.2012 г.№ 601 в </w:t>
      </w:r>
      <w:proofErr w:type="spellStart"/>
      <w:r w:rsidRPr="00805B33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Дятьковском</w:t>
      </w:r>
      <w:proofErr w:type="spellEnd"/>
      <w:r w:rsidRPr="0080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  проведена работа по созданию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0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удаленных рабочих мест МАУ МФЦ по принципу « одного окна» в населенных пунктах с численностью свыше 1 тыс. человек</w:t>
      </w:r>
      <w:proofErr w:type="gramStart"/>
      <w:r w:rsidRPr="00805B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Бытошь</w:t>
      </w:r>
      <w:proofErr w:type="spellEnd"/>
      <w:r w:rsidR="00FC2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</w:t>
      </w:r>
      <w:proofErr w:type="spellStart"/>
      <w:r w:rsidR="00FC254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Любохна</w:t>
      </w:r>
      <w:proofErr w:type="spellEnd"/>
      <w:r w:rsidR="00FC2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Старь</w:t>
      </w:r>
      <w:r w:rsidR="00FC2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</w:t>
      </w:r>
      <w:proofErr w:type="spellStart"/>
      <w:r w:rsidR="00FC254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Ивот</w:t>
      </w:r>
      <w:proofErr w:type="spellEnd"/>
      <w:r w:rsidR="00FC2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Дружба, п. </w:t>
      </w:r>
      <w:proofErr w:type="spellStart"/>
      <w:r w:rsidR="00FC254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Слободище</w:t>
      </w:r>
      <w:proofErr w:type="spellEnd"/>
      <w:r w:rsidR="00FC254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Березино</w:t>
      </w:r>
    </w:p>
    <w:p w:rsidR="00805B33" w:rsidRDefault="00805B33" w:rsidP="00FC2546">
      <w:pPr>
        <w:spacing w:after="0" w:line="240" w:lineRule="auto"/>
        <w:jc w:val="both"/>
        <w:rPr>
          <w:sz w:val="24"/>
          <w:szCs w:val="24"/>
        </w:rPr>
      </w:pPr>
      <w:r w:rsidRPr="00805B33">
        <w:rPr>
          <w:sz w:val="24"/>
          <w:szCs w:val="24"/>
        </w:rPr>
        <w:t>Жители этих населенных пунктов могут получить государственные и муниципальные услуги в зданиях местных администраций, где базируются сотрудники МФЦ.</w:t>
      </w:r>
      <w:r w:rsidR="00FC2546">
        <w:rPr>
          <w:sz w:val="24"/>
          <w:szCs w:val="24"/>
        </w:rPr>
        <w:t xml:space="preserve"> На удаленных рабочих местах предоставляются следующие виды государственных и муниципальных услуг.</w:t>
      </w:r>
    </w:p>
    <w:p w:rsidR="00FC2546" w:rsidRPr="00FC2546" w:rsidRDefault="00FC2546" w:rsidP="00FC25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Министерства внутренних дел РФ по Брянской области</w:t>
      </w:r>
    </w:p>
    <w:tbl>
      <w:tblPr>
        <w:tblStyle w:val="a6"/>
        <w:tblW w:w="0" w:type="auto"/>
        <w:tblLook w:val="04A0"/>
      </w:tblPr>
      <w:tblGrid>
        <w:gridCol w:w="7520"/>
      </w:tblGrid>
      <w:tr w:rsidR="00FC2546" w:rsidRPr="00FC2546" w:rsidTr="00FC2546">
        <w:trPr>
          <w:trHeight w:val="615"/>
        </w:trPr>
        <w:tc>
          <w:tcPr>
            <w:tcW w:w="7520" w:type="dxa"/>
            <w:hideMark/>
          </w:tcPr>
          <w:p w:rsidR="00FC2546" w:rsidRPr="00FC2546" w:rsidRDefault="00FC2546" w:rsidP="00FC25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сведений об административных правонарушениях в области дорожного движения</w:t>
            </w:r>
          </w:p>
        </w:tc>
      </w:tr>
      <w:tr w:rsidR="00FC2546" w:rsidRPr="00FC2546" w:rsidTr="00FC2546">
        <w:trPr>
          <w:trHeight w:val="900"/>
        </w:trPr>
        <w:tc>
          <w:tcPr>
            <w:tcW w:w="7520" w:type="dxa"/>
            <w:hideMark/>
          </w:tcPr>
          <w:p w:rsidR="00FC2546" w:rsidRPr="00FC2546" w:rsidRDefault="00FC2546" w:rsidP="00FC25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справки о наличии (отсутствии) судимости и (или) факта уголовного преследования либо прекращении уголовного преследования</w:t>
            </w:r>
          </w:p>
        </w:tc>
      </w:tr>
      <w:tr w:rsidR="00FC2546" w:rsidRPr="00FC2546" w:rsidTr="00FC2546">
        <w:trPr>
          <w:trHeight w:val="885"/>
        </w:trPr>
        <w:tc>
          <w:tcPr>
            <w:tcW w:w="7520" w:type="dxa"/>
            <w:hideMark/>
          </w:tcPr>
          <w:p w:rsidR="00FC2546" w:rsidRPr="00FC2546" w:rsidRDefault="00FC2546" w:rsidP="00FC25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Выдача, замена паспортов гражданина </w:t>
            </w:r>
            <w:proofErr w:type="spellStart"/>
            <w:r w:rsidRPr="00FC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Российкой</w:t>
            </w:r>
            <w:proofErr w:type="spellEnd"/>
            <w:r w:rsidRPr="00FC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Федерации, удостоверяющих личность гражданина Российской Федерации на территории Российской Федерации</w:t>
            </w:r>
          </w:p>
        </w:tc>
      </w:tr>
      <w:tr w:rsidR="00FC2546" w:rsidRPr="00FC2546" w:rsidTr="00FC2546">
        <w:trPr>
          <w:trHeight w:val="960"/>
        </w:trPr>
        <w:tc>
          <w:tcPr>
            <w:tcW w:w="7520" w:type="dxa"/>
            <w:hideMark/>
          </w:tcPr>
          <w:p w:rsidR="00FC2546" w:rsidRPr="00FC2546" w:rsidRDefault="00FC2546" w:rsidP="00FC25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Оформление и выдача паспортов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</w:tc>
      </w:tr>
      <w:tr w:rsidR="00FC2546" w:rsidRPr="00FC2546" w:rsidTr="00FC2546">
        <w:trPr>
          <w:trHeight w:val="900"/>
        </w:trPr>
        <w:tc>
          <w:tcPr>
            <w:tcW w:w="7520" w:type="dxa"/>
            <w:hideMark/>
          </w:tcPr>
          <w:p w:rsidR="00FC2546" w:rsidRPr="00FC2546" w:rsidRDefault="00FC2546" w:rsidP="00FC25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учет граждан Российской Федерации по месту пребывания и по месту жительства в пределах Российской Федерации</w:t>
            </w:r>
          </w:p>
        </w:tc>
      </w:tr>
      <w:tr w:rsidR="00FC2546" w:rsidRPr="00FC2546" w:rsidTr="00FC2546">
        <w:trPr>
          <w:trHeight w:val="615"/>
        </w:trPr>
        <w:tc>
          <w:tcPr>
            <w:tcW w:w="7520" w:type="dxa"/>
            <w:hideMark/>
          </w:tcPr>
          <w:p w:rsidR="00FC2546" w:rsidRPr="00FC2546" w:rsidRDefault="00FC2546" w:rsidP="00FC25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миграционного учета иностранных граждан и лиц без гражданства в Российской Федерации</w:t>
            </w:r>
          </w:p>
        </w:tc>
      </w:tr>
      <w:tr w:rsidR="00FC2546" w:rsidRPr="00FC2546" w:rsidTr="00FC2546">
        <w:trPr>
          <w:trHeight w:val="1365"/>
        </w:trPr>
        <w:tc>
          <w:tcPr>
            <w:tcW w:w="7520" w:type="dxa"/>
            <w:hideMark/>
          </w:tcPr>
          <w:p w:rsidR="00FC2546" w:rsidRPr="00FC2546" w:rsidRDefault="00FC2546" w:rsidP="00FC25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Выдача справок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FC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FC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</w:t>
            </w:r>
          </w:p>
        </w:tc>
      </w:tr>
    </w:tbl>
    <w:p w:rsidR="002454C5" w:rsidRDefault="002454C5" w:rsidP="002454C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2546" w:rsidRPr="00FC2546" w:rsidRDefault="00FC2546" w:rsidP="00FC25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Федеральной службы гос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ударственной </w:t>
      </w:r>
      <w:r w:rsidRPr="00FC2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регистрации, кадастра и картографии по Брянской области </w:t>
      </w:r>
      <w:proofErr w:type="gramStart"/>
      <w:r w:rsidRPr="00FC2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;Ф</w:t>
      </w:r>
      <w:proofErr w:type="gramEnd"/>
      <w:r w:rsidRPr="00FC2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илиал ФГБУ "Федеральная кадастровая палата </w:t>
      </w:r>
      <w:proofErr w:type="spellStart"/>
      <w:r w:rsidRPr="00FC2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FC2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tbl>
      <w:tblPr>
        <w:tblStyle w:val="a6"/>
        <w:tblW w:w="0" w:type="auto"/>
        <w:tblLook w:val="04A0"/>
      </w:tblPr>
      <w:tblGrid>
        <w:gridCol w:w="7520"/>
      </w:tblGrid>
      <w:tr w:rsidR="00FC2546" w:rsidRPr="00FC2546" w:rsidTr="00FC2546">
        <w:trPr>
          <w:trHeight w:val="930"/>
        </w:trPr>
        <w:tc>
          <w:tcPr>
            <w:tcW w:w="7520" w:type="dxa"/>
            <w:hideMark/>
          </w:tcPr>
          <w:p w:rsidR="00FC2546" w:rsidRPr="00FC2546" w:rsidRDefault="00FC2546" w:rsidP="00FC25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услуга по государственному кадастровому учету </w:t>
            </w:r>
            <w:proofErr w:type="spellStart"/>
            <w:r w:rsidRPr="00FC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нежвижимого</w:t>
            </w:r>
            <w:proofErr w:type="spellEnd"/>
            <w:r w:rsidRPr="00FC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имущества и (или) государственной регистрации прав на  недвижимое имущество и сделок с ним </w:t>
            </w:r>
          </w:p>
        </w:tc>
      </w:tr>
      <w:tr w:rsidR="00FC2546" w:rsidRPr="00FC2546" w:rsidTr="00FC2546">
        <w:trPr>
          <w:trHeight w:val="600"/>
        </w:trPr>
        <w:tc>
          <w:tcPr>
            <w:tcW w:w="7520" w:type="dxa"/>
            <w:hideMark/>
          </w:tcPr>
          <w:p w:rsidR="00FC2546" w:rsidRPr="00FC2546" w:rsidRDefault="00FC2546" w:rsidP="00FC25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услуга по предоставлению сведений, содержащихся в Едином государственном реестре недвижимости</w:t>
            </w:r>
          </w:p>
        </w:tc>
      </w:tr>
      <w:tr w:rsidR="00FC2546" w:rsidRPr="00FC2546" w:rsidTr="00FC2546">
        <w:trPr>
          <w:trHeight w:val="600"/>
        </w:trPr>
        <w:tc>
          <w:tcPr>
            <w:tcW w:w="7520" w:type="dxa"/>
            <w:hideMark/>
          </w:tcPr>
          <w:p w:rsidR="00FC2546" w:rsidRPr="00FC2546" w:rsidRDefault="00FC2546" w:rsidP="00FC25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заявлений о предоставлении гражданам РФ земельных участков на Дальнем Востоке</w:t>
            </w:r>
          </w:p>
        </w:tc>
      </w:tr>
    </w:tbl>
    <w:p w:rsidR="00FC2546" w:rsidRDefault="00FC2546" w:rsidP="002454C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2546" w:rsidRPr="00FC2546" w:rsidRDefault="00FC2546" w:rsidP="00FC25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Федеральной налоговой службы по Брянской области.</w:t>
      </w:r>
    </w:p>
    <w:tbl>
      <w:tblPr>
        <w:tblStyle w:val="a6"/>
        <w:tblW w:w="0" w:type="auto"/>
        <w:tblLook w:val="04A0"/>
      </w:tblPr>
      <w:tblGrid>
        <w:gridCol w:w="9385"/>
      </w:tblGrid>
      <w:tr w:rsidR="00FC2546" w:rsidRPr="00FC2546" w:rsidTr="00FC2546">
        <w:trPr>
          <w:trHeight w:val="870"/>
        </w:trPr>
        <w:tc>
          <w:tcPr>
            <w:tcW w:w="9385" w:type="dxa"/>
            <w:hideMark/>
          </w:tcPr>
          <w:p w:rsidR="00FC2546" w:rsidRPr="00FC2546" w:rsidRDefault="00FC2546" w:rsidP="00FC25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</w:tr>
      <w:tr w:rsidR="00FC2546" w:rsidRPr="00FC2546" w:rsidTr="00FC2546">
        <w:trPr>
          <w:trHeight w:val="615"/>
        </w:trPr>
        <w:tc>
          <w:tcPr>
            <w:tcW w:w="9385" w:type="dxa"/>
            <w:hideMark/>
          </w:tcPr>
          <w:p w:rsidR="00FC2546" w:rsidRPr="00FC2546" w:rsidRDefault="00FC2546" w:rsidP="00FC25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заинтересованным лицам сведений</w:t>
            </w:r>
            <w:proofErr w:type="gramStart"/>
            <w:r w:rsidRPr="00FC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C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содержащихся в реестре дисквалифицированных лиц </w:t>
            </w:r>
          </w:p>
        </w:tc>
      </w:tr>
      <w:tr w:rsidR="00FC2546" w:rsidRPr="00FC2546" w:rsidTr="00FC2546">
        <w:trPr>
          <w:trHeight w:val="1245"/>
        </w:trPr>
        <w:tc>
          <w:tcPr>
            <w:tcW w:w="9385" w:type="dxa"/>
            <w:hideMark/>
          </w:tcPr>
          <w:p w:rsidR="00FC2546" w:rsidRPr="00FC2546" w:rsidRDefault="00FC2546" w:rsidP="00FC25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выписки из Единого государственного реестра налогоплательщиков ( в части предоставления по запросам физических и юридических лиц выписок из указанного реестра</w:t>
            </w:r>
            <w:proofErr w:type="gramStart"/>
            <w:r w:rsidRPr="00FC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C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исключением сведений, содержащих налоговую тайну)</w:t>
            </w:r>
          </w:p>
        </w:tc>
      </w:tr>
      <w:tr w:rsidR="00FC2546" w:rsidRPr="00FC2546" w:rsidTr="00FC2546">
        <w:trPr>
          <w:trHeight w:val="1815"/>
        </w:trPr>
        <w:tc>
          <w:tcPr>
            <w:tcW w:w="9385" w:type="dxa"/>
            <w:hideMark/>
          </w:tcPr>
          <w:p w:rsidR="00FC2546" w:rsidRPr="00FC2546" w:rsidRDefault="00FC2546" w:rsidP="00FC25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сведений и докум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FC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</w:t>
            </w:r>
            <w:proofErr w:type="gramStart"/>
            <w:r w:rsidRPr="00FC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C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содержащихся в Едином государственном реестре юридических лиц и в Едином государ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C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твенном реестре индивидуальных предпринимателей ( в части предоставления по запросам физических и юридических лиц выписок из указанных реестров , за исключением выписок , содержащих сведения ограниченного доступа)</w:t>
            </w:r>
          </w:p>
        </w:tc>
      </w:tr>
      <w:tr w:rsidR="00FC2546" w:rsidRPr="00FC2546" w:rsidTr="00FC2546">
        <w:trPr>
          <w:trHeight w:val="3285"/>
        </w:trPr>
        <w:tc>
          <w:tcPr>
            <w:tcW w:w="9385" w:type="dxa"/>
            <w:hideMark/>
          </w:tcPr>
          <w:p w:rsidR="00FC2546" w:rsidRPr="00FC2546" w:rsidRDefault="00FC2546" w:rsidP="00FC25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Бесплатное информирование ( в том числе в письменной форме</w:t>
            </w:r>
            <w:proofErr w:type="gramStart"/>
            <w:r w:rsidRPr="00FC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)н</w:t>
            </w:r>
            <w:proofErr w:type="gramEnd"/>
            <w:r w:rsidRPr="00FC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алогоплательщиков, плательщиков сборов и налоговых агентов о действующих налогах и сборах, законодательстве РФ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 ( в части приема запроса и выдачи справки об исполнении налогоплательщиком (плательщиком сборов, налоговым агентом) обязанности по уплате налогов, сборов, пеней, штрафов</w:t>
            </w:r>
            <w:proofErr w:type="gramStart"/>
            <w:r w:rsidRPr="00FC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FC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роцентов)</w:t>
            </w:r>
          </w:p>
        </w:tc>
      </w:tr>
      <w:tr w:rsidR="00FC2546" w:rsidRPr="00FC2546" w:rsidTr="00FC2546">
        <w:trPr>
          <w:trHeight w:val="630"/>
        </w:trPr>
        <w:tc>
          <w:tcPr>
            <w:tcW w:w="9385" w:type="dxa"/>
            <w:hideMark/>
          </w:tcPr>
          <w:p w:rsidR="00FC2546" w:rsidRPr="00FC2546" w:rsidRDefault="00FC2546" w:rsidP="00FC25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сведений, содержащихся в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C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венном адресном реестре</w:t>
            </w:r>
          </w:p>
        </w:tc>
      </w:tr>
      <w:tr w:rsidR="00FC2546" w:rsidRPr="00FC2546" w:rsidTr="00FC2546">
        <w:trPr>
          <w:trHeight w:val="1620"/>
        </w:trPr>
        <w:tc>
          <w:tcPr>
            <w:tcW w:w="9385" w:type="dxa"/>
            <w:hideMark/>
          </w:tcPr>
          <w:p w:rsidR="00FC2546" w:rsidRPr="00FC2546" w:rsidRDefault="00FC25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заявления физического лица о предоставлении налоговой льготы по транспортному налогу, земельному налогу, налогу на имущество физических лиц</w:t>
            </w:r>
          </w:p>
        </w:tc>
      </w:tr>
      <w:tr w:rsidR="00FC2546" w:rsidRPr="00FC2546" w:rsidTr="00FC2546">
        <w:trPr>
          <w:trHeight w:val="1215"/>
        </w:trPr>
        <w:tc>
          <w:tcPr>
            <w:tcW w:w="9385" w:type="dxa"/>
            <w:hideMark/>
          </w:tcPr>
          <w:p w:rsidR="00FC2546" w:rsidRPr="00FC2546" w:rsidRDefault="00FC25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заявления к налоговому уведомлению об уточнении сведений, указанных в налоговом уведомлении</w:t>
            </w:r>
          </w:p>
        </w:tc>
      </w:tr>
      <w:tr w:rsidR="00FC2546" w:rsidRPr="00FC2546" w:rsidTr="00FC2546">
        <w:trPr>
          <w:trHeight w:val="810"/>
        </w:trPr>
        <w:tc>
          <w:tcPr>
            <w:tcW w:w="9385" w:type="dxa"/>
            <w:noWrap/>
            <w:hideMark/>
          </w:tcPr>
          <w:p w:rsidR="00FC2546" w:rsidRPr="00FC2546" w:rsidRDefault="00FC25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заявлений о доступе к личному кабинету налогоплательщика для физических лиц</w:t>
            </w:r>
          </w:p>
        </w:tc>
      </w:tr>
      <w:tr w:rsidR="00FC2546" w:rsidRPr="00FC2546" w:rsidTr="00FC2546">
        <w:trPr>
          <w:trHeight w:val="1620"/>
        </w:trPr>
        <w:tc>
          <w:tcPr>
            <w:tcW w:w="9385" w:type="dxa"/>
            <w:noWrap/>
            <w:hideMark/>
          </w:tcPr>
          <w:p w:rsidR="00FC2546" w:rsidRPr="00FC2546" w:rsidRDefault="00FC25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уведомления о выбранных объектах налогообложения, в отношении которых предоставляется налоговая  льгота по налогу на имущество физических лиц </w:t>
            </w:r>
          </w:p>
        </w:tc>
      </w:tr>
      <w:tr w:rsidR="00FC2546" w:rsidRPr="00FC2546" w:rsidTr="00FC2546">
        <w:trPr>
          <w:trHeight w:val="1500"/>
        </w:trPr>
        <w:tc>
          <w:tcPr>
            <w:tcW w:w="9385" w:type="dxa"/>
            <w:noWrap/>
            <w:hideMark/>
          </w:tcPr>
          <w:p w:rsidR="00FC2546" w:rsidRPr="00FC2546" w:rsidRDefault="00FC25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сообщений о наличии объектов недвижимого имущества и (или) транспортных средствах, признаваемых объектами налогообложения по соответствующим </w:t>
            </w:r>
            <w:proofErr w:type="spellStart"/>
            <w:r w:rsidRPr="00FC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налогам</w:t>
            </w:r>
            <w:proofErr w:type="gramStart"/>
            <w:r w:rsidRPr="00FC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,у</w:t>
            </w:r>
            <w:proofErr w:type="gramEnd"/>
            <w:r w:rsidRPr="00FC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плачиваемым</w:t>
            </w:r>
            <w:proofErr w:type="spellEnd"/>
            <w:r w:rsidRPr="00FC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физическим лицам</w:t>
            </w:r>
          </w:p>
        </w:tc>
      </w:tr>
      <w:tr w:rsidR="00FC2546" w:rsidRPr="00FC2546" w:rsidTr="00FC2546">
        <w:trPr>
          <w:trHeight w:val="1215"/>
        </w:trPr>
        <w:tc>
          <w:tcPr>
            <w:tcW w:w="9385" w:type="dxa"/>
            <w:noWrap/>
            <w:hideMark/>
          </w:tcPr>
          <w:p w:rsidR="00FC2546" w:rsidRPr="00FC2546" w:rsidRDefault="00FC25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запроса о предоставлении справки о состоянии расчетов по налогам, сборам, пеням, штрафам, процентам</w:t>
            </w:r>
          </w:p>
        </w:tc>
      </w:tr>
      <w:tr w:rsidR="00FC2546" w:rsidRPr="00FC2546" w:rsidTr="00FC2546">
        <w:trPr>
          <w:trHeight w:val="975"/>
        </w:trPr>
        <w:tc>
          <w:tcPr>
            <w:tcW w:w="9385" w:type="dxa"/>
            <w:noWrap/>
            <w:hideMark/>
          </w:tcPr>
          <w:p w:rsidR="00FC2546" w:rsidRPr="00FC2546" w:rsidRDefault="00FC25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запроса о предоставлении акта совместной сверки расчетов по налогам, сборам, пеням, штрафам, процентам</w:t>
            </w:r>
          </w:p>
        </w:tc>
      </w:tr>
      <w:tr w:rsidR="00FC2546" w:rsidRPr="00FC2546" w:rsidTr="00FC2546">
        <w:trPr>
          <w:trHeight w:val="840"/>
        </w:trPr>
        <w:tc>
          <w:tcPr>
            <w:tcW w:w="9385" w:type="dxa"/>
            <w:noWrap/>
            <w:hideMark/>
          </w:tcPr>
          <w:p w:rsidR="00FC2546" w:rsidRPr="00FC2546" w:rsidRDefault="00FC25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в налоговой орган налого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C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деклараций по налогу на доходы физических лиц по форме 3-НДФЛ на бумажном носителе для налогоплательщиков физических лиц</w:t>
            </w:r>
            <w:proofErr w:type="gramEnd"/>
          </w:p>
        </w:tc>
      </w:tr>
    </w:tbl>
    <w:p w:rsidR="00FC2546" w:rsidRDefault="00FC2546" w:rsidP="002454C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2546" w:rsidRPr="002454C5" w:rsidRDefault="00FC2546" w:rsidP="00FC25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0731" w:rsidRPr="00693604" w:rsidRDefault="008F0731" w:rsidP="00693604">
      <w:pPr>
        <w:tabs>
          <w:tab w:val="left" w:pos="69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C2546" w:rsidRDefault="00FC2546" w:rsidP="00FC25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2546">
        <w:rPr>
          <w:rFonts w:ascii="Times New Roman" w:hAnsi="Times New Roman" w:cs="Times New Roman"/>
          <w:sz w:val="24"/>
          <w:szCs w:val="24"/>
        </w:rPr>
        <w:lastRenderedPageBreak/>
        <w:t>Отделение Пенсионного фонда РФ по Брянской области</w:t>
      </w:r>
    </w:p>
    <w:p w:rsidR="00FC2546" w:rsidRDefault="00FC2546" w:rsidP="00FC254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7520"/>
      </w:tblGrid>
      <w:tr w:rsidR="00FC2546" w:rsidRPr="00FC2546" w:rsidTr="00FC2546">
        <w:trPr>
          <w:trHeight w:val="600"/>
        </w:trPr>
        <w:tc>
          <w:tcPr>
            <w:tcW w:w="7520" w:type="dxa"/>
            <w:hideMark/>
          </w:tcPr>
          <w:p w:rsidR="00FC2546" w:rsidRPr="00FC2546" w:rsidRDefault="00FC2546" w:rsidP="00FC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546">
              <w:rPr>
                <w:rFonts w:ascii="Times New Roman" w:hAnsi="Times New Roman" w:cs="Times New Roman"/>
                <w:sz w:val="24"/>
                <w:szCs w:val="24"/>
              </w:rPr>
              <w:t>Выдача государственного сертификата на материнский (семейный) капитал.</w:t>
            </w:r>
          </w:p>
        </w:tc>
      </w:tr>
      <w:tr w:rsidR="00FC2546" w:rsidRPr="00FC2546" w:rsidTr="00FC2546">
        <w:trPr>
          <w:trHeight w:val="600"/>
        </w:trPr>
        <w:tc>
          <w:tcPr>
            <w:tcW w:w="7520" w:type="dxa"/>
            <w:hideMark/>
          </w:tcPr>
          <w:p w:rsidR="00FC2546" w:rsidRPr="00FC2546" w:rsidRDefault="00FC2546" w:rsidP="00FC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546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о распоряжении средствами (частью средств) материнского (семейного) капитала.</w:t>
            </w:r>
          </w:p>
        </w:tc>
      </w:tr>
      <w:tr w:rsidR="00FC2546" w:rsidRPr="00FC2546" w:rsidTr="00FC2546">
        <w:trPr>
          <w:trHeight w:val="585"/>
        </w:trPr>
        <w:tc>
          <w:tcPr>
            <w:tcW w:w="7520" w:type="dxa"/>
            <w:hideMark/>
          </w:tcPr>
          <w:p w:rsidR="00FC2546" w:rsidRPr="00FC2546" w:rsidRDefault="00FC2546" w:rsidP="00FC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546">
              <w:rPr>
                <w:rFonts w:ascii="Times New Roman" w:hAnsi="Times New Roman" w:cs="Times New Roman"/>
                <w:sz w:val="24"/>
                <w:szCs w:val="24"/>
              </w:rPr>
              <w:t>Установление ежемесячной денежной выплаты отдельным категориям граждан в Российской Федерации.</w:t>
            </w:r>
          </w:p>
        </w:tc>
      </w:tr>
      <w:tr w:rsidR="00FC2546" w:rsidRPr="00FC2546" w:rsidTr="00FC2546">
        <w:trPr>
          <w:trHeight w:val="900"/>
        </w:trPr>
        <w:tc>
          <w:tcPr>
            <w:tcW w:w="7520" w:type="dxa"/>
            <w:hideMark/>
          </w:tcPr>
          <w:p w:rsidR="00FC2546" w:rsidRPr="00FC2546" w:rsidRDefault="00FC2546" w:rsidP="00FC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546">
              <w:rPr>
                <w:rFonts w:ascii="Times New Roman" w:hAnsi="Times New Roman" w:cs="Times New Roman"/>
                <w:sz w:val="24"/>
                <w:szCs w:val="24"/>
              </w:rPr>
              <w:t>Прием, рассмотрение заявлений (уведомления) застрахованных лиц в целях реализации ими прав при формировании и инвестировании средств пенсионных накоплений и принятие решений по ним.</w:t>
            </w:r>
          </w:p>
        </w:tc>
      </w:tr>
      <w:tr w:rsidR="00FC2546" w:rsidRPr="00FC2546" w:rsidTr="00FC2546">
        <w:trPr>
          <w:trHeight w:val="900"/>
        </w:trPr>
        <w:tc>
          <w:tcPr>
            <w:tcW w:w="7520" w:type="dxa"/>
            <w:hideMark/>
          </w:tcPr>
          <w:p w:rsidR="00FC2546" w:rsidRPr="00FC2546" w:rsidRDefault="00FC2546" w:rsidP="00FC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546">
              <w:rPr>
                <w:rFonts w:ascii="Times New Roman" w:hAnsi="Times New Roman" w:cs="Times New Roman"/>
                <w:sz w:val="24"/>
                <w:szCs w:val="24"/>
              </w:rPr>
              <w:t>Прием от граждан анкет в целях регистрации в системе обязательного пенсионного страхования, в том числе прием от застрахованных лиц заявлений об обмене или о выдаче дубликата страхового свидетельства.</w:t>
            </w:r>
          </w:p>
        </w:tc>
      </w:tr>
      <w:tr w:rsidR="00FC2546" w:rsidRPr="00FC2546" w:rsidTr="00FC2546">
        <w:trPr>
          <w:trHeight w:val="600"/>
        </w:trPr>
        <w:tc>
          <w:tcPr>
            <w:tcW w:w="7520" w:type="dxa"/>
            <w:hideMark/>
          </w:tcPr>
          <w:p w:rsidR="00FC2546" w:rsidRPr="00FC2546" w:rsidRDefault="00FC2546" w:rsidP="00FC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546">
              <w:rPr>
                <w:rFonts w:ascii="Times New Roman" w:hAnsi="Times New Roman" w:cs="Times New Roman"/>
                <w:sz w:val="24"/>
                <w:szCs w:val="24"/>
              </w:rPr>
              <w:t>Установление страховых пенсий, накопительной пенсии и пенсий по государственному пенсионному обеспечению.</w:t>
            </w:r>
          </w:p>
        </w:tc>
      </w:tr>
      <w:tr w:rsidR="00FC2546" w:rsidRPr="00FC2546" w:rsidTr="00FC2546">
        <w:trPr>
          <w:trHeight w:val="600"/>
        </w:trPr>
        <w:tc>
          <w:tcPr>
            <w:tcW w:w="7520" w:type="dxa"/>
            <w:hideMark/>
          </w:tcPr>
          <w:p w:rsidR="00FC2546" w:rsidRPr="00FC2546" w:rsidRDefault="00FC2546" w:rsidP="00FC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546">
              <w:rPr>
                <w:rFonts w:ascii="Times New Roman" w:hAnsi="Times New Roman" w:cs="Times New Roman"/>
                <w:sz w:val="24"/>
                <w:szCs w:val="24"/>
              </w:rPr>
              <w:t>Выплата страховых пенсий, накопительной пенсии и пенсий по государственному пенсионному обеспечению.</w:t>
            </w:r>
          </w:p>
        </w:tc>
      </w:tr>
      <w:tr w:rsidR="00FC2546" w:rsidRPr="00FC2546" w:rsidTr="00FC2546">
        <w:trPr>
          <w:trHeight w:val="315"/>
        </w:trPr>
        <w:tc>
          <w:tcPr>
            <w:tcW w:w="7520" w:type="dxa"/>
            <w:hideMark/>
          </w:tcPr>
          <w:p w:rsidR="00FC2546" w:rsidRPr="00FC2546" w:rsidRDefault="00FC2546" w:rsidP="00FC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546">
              <w:rPr>
                <w:rFonts w:ascii="Times New Roman" w:hAnsi="Times New Roman" w:cs="Times New Roman"/>
                <w:sz w:val="24"/>
                <w:szCs w:val="24"/>
              </w:rPr>
              <w:t>Установление федеральной социальной доплаты к пенсии.</w:t>
            </w:r>
          </w:p>
        </w:tc>
      </w:tr>
      <w:tr w:rsidR="00FC2546" w:rsidRPr="00FC2546" w:rsidTr="00FC2546">
        <w:trPr>
          <w:trHeight w:val="1695"/>
        </w:trPr>
        <w:tc>
          <w:tcPr>
            <w:tcW w:w="7520" w:type="dxa"/>
            <w:hideMark/>
          </w:tcPr>
          <w:p w:rsidR="00FC2546" w:rsidRPr="00FC2546" w:rsidRDefault="00FC2546" w:rsidP="00FC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546">
              <w:rPr>
                <w:rFonts w:ascii="Times New Roman" w:hAnsi="Times New Roman" w:cs="Times New Roman"/>
                <w:sz w:val="24"/>
                <w:szCs w:val="24"/>
              </w:rPr>
              <w:t>Информирование застрахованных лиц о состоянии их индивидуальных лицевых счетов в системе обязательного пенсионного страхования согласно Федеральным законам "Об индивидуальном (персонифицированном) учете в системе обязательного пенсионного страхования" и "Об инвестировании сре</w:t>
            </w:r>
            <w:proofErr w:type="gramStart"/>
            <w:r w:rsidRPr="00FC2546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FC2546">
              <w:rPr>
                <w:rFonts w:ascii="Times New Roman" w:hAnsi="Times New Roman" w:cs="Times New Roman"/>
                <w:sz w:val="24"/>
                <w:szCs w:val="24"/>
              </w:rPr>
              <w:t>я финансирования накопительной пенсии в Российской Федерации".</w:t>
            </w:r>
          </w:p>
        </w:tc>
      </w:tr>
      <w:tr w:rsidR="00FC2546" w:rsidRPr="00FC2546" w:rsidTr="00FC2546">
        <w:trPr>
          <w:trHeight w:val="600"/>
        </w:trPr>
        <w:tc>
          <w:tcPr>
            <w:tcW w:w="7520" w:type="dxa"/>
            <w:hideMark/>
          </w:tcPr>
          <w:p w:rsidR="00FC2546" w:rsidRPr="00FC2546" w:rsidRDefault="00FC2546" w:rsidP="00FC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546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предоставлении государственной социальной помощи в виде набора социальных услуг.</w:t>
            </w:r>
          </w:p>
        </w:tc>
      </w:tr>
      <w:tr w:rsidR="00FC2546" w:rsidRPr="00FC2546" w:rsidTr="00FC2546">
        <w:trPr>
          <w:trHeight w:val="420"/>
        </w:trPr>
        <w:tc>
          <w:tcPr>
            <w:tcW w:w="7520" w:type="dxa"/>
            <w:hideMark/>
          </w:tcPr>
          <w:p w:rsidR="00FC2546" w:rsidRPr="00FC2546" w:rsidRDefault="00FC2546" w:rsidP="00FC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546">
              <w:rPr>
                <w:rFonts w:ascii="Times New Roman" w:hAnsi="Times New Roman" w:cs="Times New Roman"/>
                <w:sz w:val="24"/>
                <w:szCs w:val="24"/>
              </w:rPr>
              <w:t>Выдача гражданам справок о размере пенсий (иных выплат).</w:t>
            </w:r>
          </w:p>
        </w:tc>
      </w:tr>
    </w:tbl>
    <w:p w:rsidR="00FC2546" w:rsidRDefault="00FC2546" w:rsidP="00FC25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55FA" w:rsidRPr="002955FA" w:rsidRDefault="002955FA" w:rsidP="002955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5FA">
        <w:rPr>
          <w:rFonts w:ascii="Times New Roman" w:hAnsi="Times New Roman" w:cs="Times New Roman"/>
          <w:sz w:val="24"/>
          <w:szCs w:val="24"/>
        </w:rPr>
        <w:t>Государственное учреждение – Брянское региональное отделение Фонда социального страхования Российской Федерации</w:t>
      </w:r>
    </w:p>
    <w:p w:rsidR="00FC2546" w:rsidRDefault="00FC2546" w:rsidP="00FC254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7520"/>
      </w:tblGrid>
      <w:tr w:rsidR="002955FA" w:rsidRPr="002955FA" w:rsidTr="002955FA">
        <w:trPr>
          <w:trHeight w:val="1725"/>
        </w:trPr>
        <w:tc>
          <w:tcPr>
            <w:tcW w:w="7520" w:type="dxa"/>
            <w:hideMark/>
          </w:tcPr>
          <w:p w:rsidR="002955FA" w:rsidRPr="002955FA" w:rsidRDefault="002955FA" w:rsidP="00295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5FA">
              <w:rPr>
                <w:rFonts w:ascii="Times New Roman" w:hAnsi="Times New Roman" w:cs="Times New Roman"/>
                <w:sz w:val="24"/>
                <w:szCs w:val="24"/>
              </w:rPr>
              <w:t>Прием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(форма -4 ФСС)</w:t>
            </w:r>
          </w:p>
        </w:tc>
      </w:tr>
      <w:tr w:rsidR="002955FA" w:rsidRPr="002955FA" w:rsidTr="002955FA">
        <w:trPr>
          <w:trHeight w:val="945"/>
        </w:trPr>
        <w:tc>
          <w:tcPr>
            <w:tcW w:w="7520" w:type="dxa"/>
            <w:hideMark/>
          </w:tcPr>
          <w:p w:rsidR="002955FA" w:rsidRPr="002955FA" w:rsidRDefault="002955FA" w:rsidP="00295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5FA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страхователей и снятие с учета </w:t>
            </w:r>
            <w:proofErr w:type="gramStart"/>
            <w:r w:rsidRPr="002955FA">
              <w:rPr>
                <w:rFonts w:ascii="Times New Roman" w:hAnsi="Times New Roman" w:cs="Times New Roman"/>
                <w:sz w:val="24"/>
                <w:szCs w:val="24"/>
              </w:rPr>
              <w:t>страхователей-физических</w:t>
            </w:r>
            <w:proofErr w:type="gramEnd"/>
            <w:r w:rsidRPr="002955FA">
              <w:rPr>
                <w:rFonts w:ascii="Times New Roman" w:hAnsi="Times New Roman" w:cs="Times New Roman"/>
                <w:sz w:val="24"/>
                <w:szCs w:val="24"/>
              </w:rPr>
              <w:t xml:space="preserve"> лиц, обязанных уплачивать страховые взносы в связи с заключением гражданско-правового договора</w:t>
            </w:r>
          </w:p>
        </w:tc>
      </w:tr>
      <w:tr w:rsidR="002955FA" w:rsidRPr="002955FA" w:rsidTr="002955FA">
        <w:trPr>
          <w:trHeight w:val="615"/>
        </w:trPr>
        <w:tc>
          <w:tcPr>
            <w:tcW w:w="7520" w:type="dxa"/>
            <w:hideMark/>
          </w:tcPr>
          <w:p w:rsidR="002955FA" w:rsidRPr="002955FA" w:rsidRDefault="002955FA" w:rsidP="00295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5FA">
              <w:rPr>
                <w:rFonts w:ascii="Times New Roman" w:hAnsi="Times New Roman" w:cs="Times New Roman"/>
                <w:sz w:val="24"/>
                <w:szCs w:val="24"/>
              </w:rPr>
              <w:t>Регситрация</w:t>
            </w:r>
            <w:proofErr w:type="spellEnd"/>
            <w:r w:rsidRPr="002955FA">
              <w:rPr>
                <w:rFonts w:ascii="Times New Roman" w:hAnsi="Times New Roman" w:cs="Times New Roman"/>
                <w:sz w:val="24"/>
                <w:szCs w:val="24"/>
              </w:rPr>
              <w:t xml:space="preserve"> и снятие с регистрационного учета страхователе</w:t>
            </w:r>
            <w:proofErr w:type="gramStart"/>
            <w:r w:rsidRPr="002955FA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2955F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лиц, заключивших трудовой договор с работником</w:t>
            </w:r>
          </w:p>
        </w:tc>
      </w:tr>
      <w:tr w:rsidR="002955FA" w:rsidRPr="002955FA" w:rsidTr="002955FA">
        <w:trPr>
          <w:trHeight w:val="915"/>
        </w:trPr>
        <w:tc>
          <w:tcPr>
            <w:tcW w:w="7520" w:type="dxa"/>
            <w:hideMark/>
          </w:tcPr>
          <w:p w:rsidR="002955FA" w:rsidRPr="002955FA" w:rsidRDefault="002955FA" w:rsidP="00295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5FA">
              <w:rPr>
                <w:rFonts w:ascii="Times New Roman" w:hAnsi="Times New Roman" w:cs="Times New Roman"/>
                <w:sz w:val="24"/>
                <w:szCs w:val="24"/>
              </w:rPr>
              <w:t>Регистрация и снятие с регистрационного учета страхователей - юридических лиц по месту нахождения обособленных подразделений</w:t>
            </w:r>
          </w:p>
        </w:tc>
      </w:tr>
      <w:tr w:rsidR="002955FA" w:rsidRPr="002955FA" w:rsidTr="002955FA">
        <w:trPr>
          <w:trHeight w:val="1545"/>
        </w:trPr>
        <w:tc>
          <w:tcPr>
            <w:tcW w:w="7520" w:type="dxa"/>
            <w:hideMark/>
          </w:tcPr>
          <w:p w:rsidR="002955FA" w:rsidRPr="002955FA" w:rsidRDefault="002955FA" w:rsidP="00295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решения о финансовом обеспечении  предупредительных мер по сокращению производственного травматизма и профессиональных заболеваний работников и санитарно-курортного лечения работников, занятых на работах с вредными и (или) опасными производственными факторами</w:t>
            </w:r>
          </w:p>
        </w:tc>
      </w:tr>
      <w:tr w:rsidR="002955FA" w:rsidRPr="002955FA" w:rsidTr="002955FA">
        <w:trPr>
          <w:trHeight w:val="1830"/>
        </w:trPr>
        <w:tc>
          <w:tcPr>
            <w:tcW w:w="7520" w:type="dxa"/>
            <w:hideMark/>
          </w:tcPr>
          <w:p w:rsidR="002955FA" w:rsidRPr="002955FA" w:rsidRDefault="002955FA" w:rsidP="00295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5FA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Подтверждение основного вида </w:t>
            </w:r>
            <w:proofErr w:type="spellStart"/>
            <w:r w:rsidRPr="002955FA">
              <w:rPr>
                <w:rFonts w:ascii="Times New Roman" w:hAnsi="Times New Roman" w:cs="Times New Roman"/>
                <w:sz w:val="24"/>
                <w:szCs w:val="24"/>
              </w:rPr>
              <w:t>экномическойдеятельноси</w:t>
            </w:r>
            <w:proofErr w:type="spellEnd"/>
            <w:r w:rsidRPr="002955FA">
              <w:rPr>
                <w:rFonts w:ascii="Times New Roman" w:hAnsi="Times New Roman" w:cs="Times New Roman"/>
                <w:sz w:val="24"/>
                <w:szCs w:val="24"/>
              </w:rPr>
              <w:t xml:space="preserve"> страхователя по </w:t>
            </w:r>
            <w:proofErr w:type="spellStart"/>
            <w:r w:rsidRPr="002955FA">
              <w:rPr>
                <w:rFonts w:ascii="Times New Roman" w:hAnsi="Times New Roman" w:cs="Times New Roman"/>
                <w:sz w:val="24"/>
                <w:szCs w:val="24"/>
              </w:rPr>
              <w:t>обазательному</w:t>
            </w:r>
            <w:proofErr w:type="spellEnd"/>
            <w:r w:rsidRPr="002955FA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 </w:t>
            </w:r>
            <w:proofErr w:type="spellStart"/>
            <w:r w:rsidRPr="002955FA">
              <w:rPr>
                <w:rFonts w:ascii="Times New Roman" w:hAnsi="Times New Roman" w:cs="Times New Roman"/>
                <w:sz w:val="24"/>
                <w:szCs w:val="24"/>
              </w:rPr>
              <w:t>подразделенйи</w:t>
            </w:r>
            <w:proofErr w:type="spellEnd"/>
            <w:r w:rsidRPr="002955FA">
              <w:rPr>
                <w:rFonts w:ascii="Times New Roman" w:hAnsi="Times New Roman" w:cs="Times New Roman"/>
                <w:sz w:val="24"/>
                <w:szCs w:val="24"/>
              </w:rPr>
              <w:t xml:space="preserve"> страхователя, являющихся самостоятельными классификационными единицами</w:t>
            </w:r>
          </w:p>
        </w:tc>
      </w:tr>
      <w:tr w:rsidR="002955FA" w:rsidRPr="002955FA" w:rsidTr="002955FA">
        <w:trPr>
          <w:trHeight w:val="885"/>
        </w:trPr>
        <w:tc>
          <w:tcPr>
            <w:tcW w:w="7520" w:type="dxa"/>
            <w:hideMark/>
          </w:tcPr>
          <w:p w:rsidR="002955FA" w:rsidRPr="002955FA" w:rsidRDefault="002955FA" w:rsidP="00295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5FA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скидки к страховому тарифу на обязательное социальное страхование от несчастных </w:t>
            </w:r>
            <w:proofErr w:type="spellStart"/>
            <w:r w:rsidRPr="002955FA">
              <w:rPr>
                <w:rFonts w:ascii="Times New Roman" w:hAnsi="Times New Roman" w:cs="Times New Roman"/>
                <w:sz w:val="24"/>
                <w:szCs w:val="24"/>
              </w:rPr>
              <w:t>слцчаев</w:t>
            </w:r>
            <w:proofErr w:type="spellEnd"/>
            <w:r w:rsidRPr="002955FA">
              <w:rPr>
                <w:rFonts w:ascii="Times New Roman" w:hAnsi="Times New Roman" w:cs="Times New Roman"/>
                <w:sz w:val="24"/>
                <w:szCs w:val="24"/>
              </w:rPr>
              <w:t xml:space="preserve"> на производстве и профессиональных заболеваний</w:t>
            </w:r>
          </w:p>
        </w:tc>
      </w:tr>
      <w:tr w:rsidR="002955FA" w:rsidRPr="002955FA" w:rsidTr="002955FA">
        <w:trPr>
          <w:trHeight w:val="1800"/>
        </w:trPr>
        <w:tc>
          <w:tcPr>
            <w:tcW w:w="7520" w:type="dxa"/>
            <w:hideMark/>
          </w:tcPr>
          <w:p w:rsidR="002955FA" w:rsidRPr="002955FA" w:rsidRDefault="002955FA" w:rsidP="00295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55FA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обеспечения по обязательному социальному страхованию  от несчастных случаев на производстве и профессиональных заболеваний в виде единовременной и (или) </w:t>
            </w:r>
            <w:proofErr w:type="spellStart"/>
            <w:r w:rsidRPr="002955FA">
              <w:rPr>
                <w:rFonts w:ascii="Times New Roman" w:hAnsi="Times New Roman" w:cs="Times New Roman"/>
                <w:sz w:val="24"/>
                <w:szCs w:val="24"/>
              </w:rPr>
              <w:t>ежемесячныъх</w:t>
            </w:r>
            <w:proofErr w:type="spellEnd"/>
            <w:r w:rsidRPr="002955FA">
              <w:rPr>
                <w:rFonts w:ascii="Times New Roman" w:hAnsi="Times New Roman" w:cs="Times New Roman"/>
                <w:sz w:val="24"/>
                <w:szCs w:val="24"/>
              </w:rPr>
              <w:t xml:space="preserve"> страховых выплат застрахованному либо лицам, имеющим право на получение страховых выплат в случае его смерти</w:t>
            </w:r>
            <w:proofErr w:type="gramEnd"/>
          </w:p>
        </w:tc>
      </w:tr>
      <w:tr w:rsidR="002955FA" w:rsidRPr="002955FA" w:rsidTr="002955FA">
        <w:trPr>
          <w:trHeight w:val="1890"/>
        </w:trPr>
        <w:tc>
          <w:tcPr>
            <w:tcW w:w="7520" w:type="dxa"/>
            <w:hideMark/>
          </w:tcPr>
          <w:p w:rsidR="002955FA" w:rsidRPr="002955FA" w:rsidRDefault="002955FA" w:rsidP="00295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5FA">
              <w:rPr>
                <w:rFonts w:ascii="Times New Roman" w:hAnsi="Times New Roman" w:cs="Times New Roman"/>
                <w:sz w:val="24"/>
                <w:szCs w:val="24"/>
              </w:rPr>
              <w:t>Назначение обеспечения по обязательному социальному страхованию от несчастных случаев на производстве и профессиональных заболеваний в виде оплаты дополнительных расходов, связанных с медицинской, социальной и профессиональной реабилитацией застрахованного при наличии прямых последствий страхового случая</w:t>
            </w:r>
          </w:p>
        </w:tc>
      </w:tr>
    </w:tbl>
    <w:p w:rsidR="002955FA" w:rsidRPr="00FC2546" w:rsidRDefault="002955FA" w:rsidP="00FC25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55FA" w:rsidRPr="002955FA" w:rsidRDefault="002955FA" w:rsidP="002955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5FA">
        <w:rPr>
          <w:rFonts w:ascii="Times New Roman" w:hAnsi="Times New Roman" w:cs="Times New Roman"/>
          <w:sz w:val="24"/>
          <w:szCs w:val="24"/>
        </w:rPr>
        <w:t>Управление государственной службы по труду и занятости населения Брянской области</w:t>
      </w:r>
    </w:p>
    <w:tbl>
      <w:tblPr>
        <w:tblStyle w:val="a6"/>
        <w:tblW w:w="0" w:type="auto"/>
        <w:tblLook w:val="04A0"/>
      </w:tblPr>
      <w:tblGrid>
        <w:gridCol w:w="7520"/>
      </w:tblGrid>
      <w:tr w:rsidR="002955FA" w:rsidRPr="002955FA" w:rsidTr="002955FA">
        <w:trPr>
          <w:trHeight w:val="600"/>
        </w:trPr>
        <w:tc>
          <w:tcPr>
            <w:tcW w:w="7520" w:type="dxa"/>
            <w:hideMark/>
          </w:tcPr>
          <w:p w:rsidR="002955FA" w:rsidRPr="002955FA" w:rsidRDefault="002955FA" w:rsidP="00295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5F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 положении на рынке труда в субъекте Российской Федерации </w:t>
            </w:r>
          </w:p>
        </w:tc>
      </w:tr>
      <w:tr w:rsidR="002955FA" w:rsidRPr="002955FA" w:rsidTr="002955FA">
        <w:trPr>
          <w:trHeight w:val="600"/>
        </w:trPr>
        <w:tc>
          <w:tcPr>
            <w:tcW w:w="7520" w:type="dxa"/>
            <w:hideMark/>
          </w:tcPr>
          <w:p w:rsidR="002955FA" w:rsidRPr="002955FA" w:rsidRDefault="002955FA" w:rsidP="00295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5FA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гражданам в поиске подходящей работы, а работодателям в подборе необходимых работников </w:t>
            </w:r>
          </w:p>
        </w:tc>
      </w:tr>
      <w:tr w:rsidR="002955FA" w:rsidRPr="002955FA" w:rsidTr="002955FA">
        <w:trPr>
          <w:trHeight w:val="315"/>
        </w:trPr>
        <w:tc>
          <w:tcPr>
            <w:tcW w:w="7520" w:type="dxa"/>
            <w:hideMark/>
          </w:tcPr>
          <w:p w:rsidR="002955FA" w:rsidRPr="002955FA" w:rsidRDefault="002955FA" w:rsidP="00295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5FA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 безработных граждан</w:t>
            </w:r>
          </w:p>
        </w:tc>
      </w:tr>
      <w:tr w:rsidR="002955FA" w:rsidRPr="002955FA" w:rsidTr="002955FA">
        <w:trPr>
          <w:trHeight w:val="1800"/>
        </w:trPr>
        <w:tc>
          <w:tcPr>
            <w:tcW w:w="7520" w:type="dxa"/>
            <w:hideMark/>
          </w:tcPr>
          <w:p w:rsidR="002955FA" w:rsidRPr="002955FA" w:rsidRDefault="002955FA" w:rsidP="00295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5F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 </w:t>
            </w:r>
          </w:p>
        </w:tc>
      </w:tr>
      <w:tr w:rsidR="002955FA" w:rsidRPr="002955FA" w:rsidTr="002955FA">
        <w:trPr>
          <w:trHeight w:val="315"/>
        </w:trPr>
        <w:tc>
          <w:tcPr>
            <w:tcW w:w="7520" w:type="dxa"/>
            <w:hideMark/>
          </w:tcPr>
          <w:p w:rsidR="002955FA" w:rsidRPr="002955FA" w:rsidRDefault="002955FA" w:rsidP="00295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5F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адаптация безработных граждан на рынке труда </w:t>
            </w:r>
          </w:p>
        </w:tc>
      </w:tr>
      <w:tr w:rsidR="002955FA" w:rsidRPr="002955FA" w:rsidTr="002955FA">
        <w:trPr>
          <w:trHeight w:val="900"/>
        </w:trPr>
        <w:tc>
          <w:tcPr>
            <w:tcW w:w="7520" w:type="dxa"/>
            <w:hideMark/>
          </w:tcPr>
          <w:p w:rsidR="002955FA" w:rsidRPr="002955FA" w:rsidRDefault="002955FA" w:rsidP="00295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5FA">
              <w:rPr>
                <w:rFonts w:ascii="Times New Roman" w:hAnsi="Times New Roman" w:cs="Times New Roman"/>
                <w:sz w:val="24"/>
                <w:szCs w:val="24"/>
              </w:rPr>
              <w:t>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      </w:r>
          </w:p>
        </w:tc>
      </w:tr>
    </w:tbl>
    <w:p w:rsidR="0066111B" w:rsidRDefault="0066111B" w:rsidP="006611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55FA" w:rsidRPr="002955FA" w:rsidRDefault="002955FA" w:rsidP="002955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5FA">
        <w:rPr>
          <w:rFonts w:ascii="Times New Roman" w:hAnsi="Times New Roman" w:cs="Times New Roman"/>
          <w:sz w:val="24"/>
          <w:szCs w:val="24"/>
        </w:rPr>
        <w:t>Управление записи актов гражданского состояния Брянской области</w:t>
      </w:r>
    </w:p>
    <w:tbl>
      <w:tblPr>
        <w:tblStyle w:val="a6"/>
        <w:tblW w:w="0" w:type="auto"/>
        <w:tblLook w:val="04A0"/>
      </w:tblPr>
      <w:tblGrid>
        <w:gridCol w:w="7520"/>
      </w:tblGrid>
      <w:tr w:rsidR="002955FA" w:rsidRPr="002955FA" w:rsidTr="002955FA">
        <w:trPr>
          <w:trHeight w:val="2400"/>
        </w:trPr>
        <w:tc>
          <w:tcPr>
            <w:tcW w:w="7520" w:type="dxa"/>
            <w:hideMark/>
          </w:tcPr>
          <w:p w:rsidR="002955FA" w:rsidRPr="002955FA" w:rsidRDefault="002955FA" w:rsidP="00295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5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регистрация актов гражданского состояния (рождение, заключение брака, расторжение брака, усыновление (удочерение), установление отцовства, перемена имени и смерть), в том числе выдача повторных свидетельств (справок), подтверждающих факт государственной регистрации акта гражданского состояния, внесение исправлений и (или) изменений в записи актов гражданского состояния, восстановление и аннулирование записей актов гражданского состояния («</w:t>
            </w:r>
            <w:proofErr w:type="spellStart"/>
            <w:r w:rsidRPr="002955FA">
              <w:rPr>
                <w:rFonts w:ascii="Times New Roman" w:hAnsi="Times New Roman" w:cs="Times New Roman"/>
                <w:sz w:val="24"/>
                <w:szCs w:val="24"/>
              </w:rPr>
              <w:t>подуслуга</w:t>
            </w:r>
            <w:proofErr w:type="spellEnd"/>
            <w:r w:rsidRPr="002955FA">
              <w:rPr>
                <w:rFonts w:ascii="Times New Roman" w:hAnsi="Times New Roman" w:cs="Times New Roman"/>
                <w:sz w:val="24"/>
                <w:szCs w:val="24"/>
              </w:rPr>
              <w:t xml:space="preserve">» «Государственная регистрация заключения брака») </w:t>
            </w:r>
            <w:proofErr w:type="gramEnd"/>
          </w:p>
        </w:tc>
      </w:tr>
      <w:tr w:rsidR="002955FA" w:rsidRPr="002955FA" w:rsidTr="002955FA">
        <w:trPr>
          <w:trHeight w:val="900"/>
        </w:trPr>
        <w:tc>
          <w:tcPr>
            <w:tcW w:w="7520" w:type="dxa"/>
            <w:hideMark/>
          </w:tcPr>
          <w:p w:rsidR="002955FA" w:rsidRPr="002955FA" w:rsidRDefault="002955FA" w:rsidP="00295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5FA">
              <w:rPr>
                <w:rFonts w:ascii="Times New Roman" w:hAnsi="Times New Roman" w:cs="Times New Roman"/>
                <w:sz w:val="24"/>
                <w:szCs w:val="24"/>
              </w:rPr>
              <w:t>– «</w:t>
            </w:r>
            <w:proofErr w:type="spellStart"/>
            <w:r w:rsidRPr="002955FA">
              <w:rPr>
                <w:rFonts w:ascii="Times New Roman" w:hAnsi="Times New Roman" w:cs="Times New Roman"/>
                <w:sz w:val="24"/>
                <w:szCs w:val="24"/>
              </w:rPr>
              <w:t>подуслуга</w:t>
            </w:r>
            <w:proofErr w:type="spellEnd"/>
            <w:r w:rsidRPr="002955FA">
              <w:rPr>
                <w:rFonts w:ascii="Times New Roman" w:hAnsi="Times New Roman" w:cs="Times New Roman"/>
                <w:sz w:val="24"/>
                <w:szCs w:val="24"/>
              </w:rPr>
              <w:t>» «Государственная регистрация расторжения брака по взаимному согласию супругов, не имеющих общих детей, не достигших совершеннолетия»</w:t>
            </w:r>
          </w:p>
        </w:tc>
      </w:tr>
      <w:tr w:rsidR="002955FA" w:rsidRPr="002955FA" w:rsidTr="002955FA">
        <w:trPr>
          <w:trHeight w:val="630"/>
        </w:trPr>
        <w:tc>
          <w:tcPr>
            <w:tcW w:w="7520" w:type="dxa"/>
            <w:hideMark/>
          </w:tcPr>
          <w:p w:rsidR="002955FA" w:rsidRPr="002955FA" w:rsidRDefault="002955FA" w:rsidP="00295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5FA">
              <w:rPr>
                <w:rFonts w:ascii="Times New Roman" w:hAnsi="Times New Roman" w:cs="Times New Roman"/>
                <w:sz w:val="24"/>
                <w:szCs w:val="24"/>
              </w:rPr>
              <w:t xml:space="preserve"> - «</w:t>
            </w:r>
            <w:proofErr w:type="spellStart"/>
            <w:r w:rsidRPr="002955FA">
              <w:rPr>
                <w:rFonts w:ascii="Times New Roman" w:hAnsi="Times New Roman" w:cs="Times New Roman"/>
                <w:sz w:val="24"/>
                <w:szCs w:val="24"/>
              </w:rPr>
              <w:t>подуслуга</w:t>
            </w:r>
            <w:proofErr w:type="spellEnd"/>
            <w:r w:rsidRPr="002955FA">
              <w:rPr>
                <w:rFonts w:ascii="Times New Roman" w:hAnsi="Times New Roman" w:cs="Times New Roman"/>
                <w:sz w:val="24"/>
                <w:szCs w:val="24"/>
              </w:rPr>
              <w:t>» «Выдача повторного свидетельства (справки) о государственной регистрации акта гражданского состояния»</w:t>
            </w:r>
          </w:p>
        </w:tc>
      </w:tr>
    </w:tbl>
    <w:p w:rsidR="002955FA" w:rsidRDefault="002955FA" w:rsidP="006611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55FA" w:rsidRPr="002955FA" w:rsidRDefault="002955FA" w:rsidP="002955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5FA">
        <w:rPr>
          <w:rFonts w:ascii="Times New Roman" w:hAnsi="Times New Roman" w:cs="Times New Roman"/>
          <w:sz w:val="24"/>
          <w:szCs w:val="24"/>
        </w:rPr>
        <w:t>Департамент семьи, социальной и демографической политики Брянской области</w:t>
      </w:r>
    </w:p>
    <w:tbl>
      <w:tblPr>
        <w:tblStyle w:val="a6"/>
        <w:tblW w:w="0" w:type="auto"/>
        <w:tblLook w:val="04A0"/>
      </w:tblPr>
      <w:tblGrid>
        <w:gridCol w:w="7520"/>
      </w:tblGrid>
      <w:tr w:rsidR="002955FA" w:rsidRPr="002955FA" w:rsidTr="002955FA">
        <w:trPr>
          <w:trHeight w:val="900"/>
        </w:trPr>
        <w:tc>
          <w:tcPr>
            <w:tcW w:w="7520" w:type="dxa"/>
            <w:hideMark/>
          </w:tcPr>
          <w:p w:rsidR="002955FA" w:rsidRPr="002955FA" w:rsidRDefault="002955FA" w:rsidP="00295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5FA">
              <w:rPr>
                <w:rFonts w:ascii="Times New Roman" w:hAnsi="Times New Roman" w:cs="Times New Roman"/>
                <w:sz w:val="24"/>
                <w:szCs w:val="24"/>
              </w:rPr>
              <w:t>Прием документов для назначения денежной компенсации на питание специальными молочными продуктами детского питания детей первого, второго и третьего года жизни</w:t>
            </w:r>
          </w:p>
        </w:tc>
      </w:tr>
      <w:tr w:rsidR="002955FA" w:rsidRPr="002955FA" w:rsidTr="002955FA">
        <w:trPr>
          <w:trHeight w:val="900"/>
        </w:trPr>
        <w:tc>
          <w:tcPr>
            <w:tcW w:w="7520" w:type="dxa"/>
            <w:hideMark/>
          </w:tcPr>
          <w:p w:rsidR="002955FA" w:rsidRPr="002955FA" w:rsidRDefault="002955FA" w:rsidP="00295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5FA">
              <w:rPr>
                <w:rFonts w:ascii="Times New Roman" w:hAnsi="Times New Roman" w:cs="Times New Roman"/>
                <w:sz w:val="24"/>
                <w:szCs w:val="24"/>
              </w:rPr>
              <w:t>Прием документов для назначения единовременного пособия на школьников из многодетной малообеспеченной семьи к началу учебного года</w:t>
            </w:r>
          </w:p>
        </w:tc>
      </w:tr>
      <w:tr w:rsidR="002955FA" w:rsidRPr="002955FA" w:rsidTr="002955FA">
        <w:trPr>
          <w:trHeight w:val="600"/>
        </w:trPr>
        <w:tc>
          <w:tcPr>
            <w:tcW w:w="7520" w:type="dxa"/>
            <w:hideMark/>
          </w:tcPr>
          <w:p w:rsidR="002955FA" w:rsidRPr="002955FA" w:rsidRDefault="002955FA" w:rsidP="00295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5FA">
              <w:rPr>
                <w:rFonts w:ascii="Times New Roman" w:hAnsi="Times New Roman" w:cs="Times New Roman"/>
                <w:sz w:val="24"/>
                <w:szCs w:val="24"/>
              </w:rPr>
              <w:t>Прием документов на назначение единовременного пособия при рождении ребенка</w:t>
            </w:r>
          </w:p>
        </w:tc>
      </w:tr>
      <w:tr w:rsidR="002955FA" w:rsidRPr="002955FA" w:rsidTr="002955FA">
        <w:trPr>
          <w:trHeight w:val="900"/>
        </w:trPr>
        <w:tc>
          <w:tcPr>
            <w:tcW w:w="7520" w:type="dxa"/>
            <w:hideMark/>
          </w:tcPr>
          <w:p w:rsidR="002955FA" w:rsidRPr="002955FA" w:rsidRDefault="002955FA" w:rsidP="00295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5FA">
              <w:rPr>
                <w:rFonts w:ascii="Times New Roman" w:hAnsi="Times New Roman" w:cs="Times New Roman"/>
                <w:sz w:val="24"/>
                <w:szCs w:val="24"/>
              </w:rPr>
              <w:t>Прием документов на назначение ежемесячного пособия по уходу за ребенком до 1.5 лет, проживающим в чистой зоне и до 3 лет, проживающим в зоне ЧАЭС</w:t>
            </w:r>
          </w:p>
        </w:tc>
      </w:tr>
      <w:tr w:rsidR="002955FA" w:rsidRPr="002955FA" w:rsidTr="002955FA">
        <w:trPr>
          <w:trHeight w:val="735"/>
        </w:trPr>
        <w:tc>
          <w:tcPr>
            <w:tcW w:w="7520" w:type="dxa"/>
            <w:hideMark/>
          </w:tcPr>
          <w:p w:rsidR="002955FA" w:rsidRPr="002955FA" w:rsidRDefault="002955FA" w:rsidP="00295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5FA">
              <w:rPr>
                <w:rFonts w:ascii="Times New Roman" w:hAnsi="Times New Roman" w:cs="Times New Roman"/>
                <w:sz w:val="24"/>
                <w:szCs w:val="24"/>
              </w:rPr>
              <w:t>Прием документов на назначение ежемесячного пособия на ребенка военнослужащего, проходящего военную службу по призыву</w:t>
            </w:r>
          </w:p>
        </w:tc>
      </w:tr>
      <w:tr w:rsidR="002955FA" w:rsidRPr="002955FA" w:rsidTr="002955FA">
        <w:trPr>
          <w:trHeight w:val="600"/>
        </w:trPr>
        <w:tc>
          <w:tcPr>
            <w:tcW w:w="7520" w:type="dxa"/>
            <w:hideMark/>
          </w:tcPr>
          <w:p w:rsidR="002955FA" w:rsidRPr="002955FA" w:rsidRDefault="002955FA" w:rsidP="00295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5FA">
              <w:rPr>
                <w:rFonts w:ascii="Times New Roman" w:hAnsi="Times New Roman" w:cs="Times New Roman"/>
                <w:sz w:val="24"/>
                <w:szCs w:val="24"/>
              </w:rPr>
              <w:t>Прием документов на предоставление субсидии на оплату жилого помещения и коммунальных услуг</w:t>
            </w:r>
          </w:p>
        </w:tc>
      </w:tr>
      <w:tr w:rsidR="002955FA" w:rsidRPr="002955FA" w:rsidTr="002955FA">
        <w:trPr>
          <w:trHeight w:val="315"/>
        </w:trPr>
        <w:tc>
          <w:tcPr>
            <w:tcW w:w="7520" w:type="dxa"/>
            <w:hideMark/>
          </w:tcPr>
          <w:p w:rsidR="002955FA" w:rsidRPr="002955FA" w:rsidRDefault="002955FA" w:rsidP="00295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5FA">
              <w:rPr>
                <w:rFonts w:ascii="Times New Roman" w:hAnsi="Times New Roman" w:cs="Times New Roman"/>
                <w:sz w:val="24"/>
                <w:szCs w:val="24"/>
              </w:rPr>
              <w:t>Прием документов для назначения ежемесячного пособия на ребенка</w:t>
            </w:r>
          </w:p>
        </w:tc>
      </w:tr>
      <w:tr w:rsidR="002955FA" w:rsidRPr="002955FA" w:rsidTr="002955FA">
        <w:trPr>
          <w:trHeight w:val="600"/>
        </w:trPr>
        <w:tc>
          <w:tcPr>
            <w:tcW w:w="7520" w:type="dxa"/>
            <w:hideMark/>
          </w:tcPr>
          <w:p w:rsidR="002955FA" w:rsidRPr="002955FA" w:rsidRDefault="002955FA" w:rsidP="00295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5FA">
              <w:rPr>
                <w:rFonts w:ascii="Times New Roman" w:hAnsi="Times New Roman" w:cs="Times New Roman"/>
                <w:sz w:val="24"/>
                <w:szCs w:val="24"/>
              </w:rPr>
              <w:t>Прием документов для назначения дополнительно ежемесячного пособия по уходу за ребенком-инвалидом</w:t>
            </w:r>
          </w:p>
        </w:tc>
      </w:tr>
      <w:tr w:rsidR="002955FA" w:rsidRPr="002955FA" w:rsidTr="002955FA">
        <w:trPr>
          <w:trHeight w:val="600"/>
        </w:trPr>
        <w:tc>
          <w:tcPr>
            <w:tcW w:w="7520" w:type="dxa"/>
            <w:hideMark/>
          </w:tcPr>
          <w:p w:rsidR="002955FA" w:rsidRPr="002955FA" w:rsidRDefault="002955FA" w:rsidP="00295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5FA">
              <w:rPr>
                <w:rFonts w:ascii="Times New Roman" w:hAnsi="Times New Roman" w:cs="Times New Roman"/>
                <w:sz w:val="24"/>
                <w:szCs w:val="24"/>
              </w:rPr>
              <w:t>Прием документов для назначения дополнительно единовременного пособия при рождении ребенка</w:t>
            </w:r>
          </w:p>
        </w:tc>
      </w:tr>
      <w:tr w:rsidR="002955FA" w:rsidRPr="002955FA" w:rsidTr="002955FA">
        <w:trPr>
          <w:trHeight w:val="600"/>
        </w:trPr>
        <w:tc>
          <w:tcPr>
            <w:tcW w:w="7520" w:type="dxa"/>
            <w:hideMark/>
          </w:tcPr>
          <w:p w:rsidR="002955FA" w:rsidRPr="002955FA" w:rsidRDefault="002955FA" w:rsidP="00295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5FA">
              <w:rPr>
                <w:rFonts w:ascii="Times New Roman" w:hAnsi="Times New Roman" w:cs="Times New Roman"/>
                <w:sz w:val="24"/>
                <w:szCs w:val="24"/>
              </w:rPr>
              <w:t>Прием документов для назначения единовременного пособия зарегистрированной многодетной семье при рождении ребенка</w:t>
            </w:r>
          </w:p>
        </w:tc>
      </w:tr>
    </w:tbl>
    <w:p w:rsidR="002955FA" w:rsidRDefault="002955FA" w:rsidP="006611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55FA" w:rsidRDefault="002955FA" w:rsidP="006611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55FA" w:rsidRPr="002955FA" w:rsidRDefault="002955FA" w:rsidP="002955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5FA">
        <w:rPr>
          <w:rFonts w:ascii="Times New Roman" w:hAnsi="Times New Roman" w:cs="Times New Roman"/>
          <w:sz w:val="24"/>
          <w:szCs w:val="24"/>
        </w:rPr>
        <w:t>Информирование населения о требованиях пожарной безопасности и о действиях в случае возникновения пожаров посредством распространения памято</w:t>
      </w:r>
      <w:proofErr w:type="gramStart"/>
      <w:r w:rsidRPr="002955FA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2955FA">
        <w:rPr>
          <w:rFonts w:ascii="Times New Roman" w:hAnsi="Times New Roman" w:cs="Times New Roman"/>
          <w:sz w:val="24"/>
          <w:szCs w:val="24"/>
        </w:rPr>
        <w:t>листовок) среди населения.</w:t>
      </w:r>
    </w:p>
    <w:p w:rsidR="002955FA" w:rsidRDefault="00784822" w:rsidP="006611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МУНИЦИПАЛЬНЫЕ УСЛУГИ</w:t>
      </w:r>
    </w:p>
    <w:p w:rsidR="00784822" w:rsidRDefault="00784822" w:rsidP="006611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4822" w:rsidRDefault="00784822" w:rsidP="006611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заявлений о постановке на очередь в детские дошкольные учреждения</w:t>
      </w:r>
    </w:p>
    <w:p w:rsidR="00784822" w:rsidRDefault="00784822" w:rsidP="006611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справок о составе семьи, справки с места жительства умершего, о регистрации по месту жительства</w:t>
      </w:r>
    </w:p>
    <w:p w:rsidR="00784822" w:rsidRPr="00784822" w:rsidRDefault="00784822" w:rsidP="00784822">
      <w:r w:rsidRPr="00784822">
        <w:lastRenderedPageBreak/>
        <w:t>1.Выдача разрешений на строительство, реконструкцию, капитальный ремонт объектов капитального строительства.</w:t>
      </w:r>
    </w:p>
    <w:p w:rsidR="00243575" w:rsidRPr="00243575" w:rsidRDefault="00243575" w:rsidP="00243575">
      <w:r w:rsidRPr="00243575">
        <w:t>2.Выдача разрешений на ввод объектов капитального строительства в эксплуатацию при осуществлении капитального строительства</w:t>
      </w:r>
      <w:proofErr w:type="gramStart"/>
      <w:r w:rsidRPr="00243575">
        <w:t xml:space="preserve"> ,</w:t>
      </w:r>
      <w:proofErr w:type="gramEnd"/>
      <w:r w:rsidRPr="00243575">
        <w:t xml:space="preserve"> реконструкции, капитального ремонта объектов капитального строительства.</w:t>
      </w:r>
    </w:p>
    <w:p w:rsidR="00784822" w:rsidRDefault="00784822" w:rsidP="006611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4822" w:rsidRDefault="00784822" w:rsidP="006611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4822" w:rsidRPr="00BE62C6" w:rsidRDefault="00784822" w:rsidP="006611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                                   Л.И. Тарасова</w:t>
      </w:r>
    </w:p>
    <w:sectPr w:rsidR="00784822" w:rsidRPr="00BE62C6" w:rsidSect="00DF401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D62FE"/>
    <w:multiLevelType w:val="hybridMultilevel"/>
    <w:tmpl w:val="42F29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461"/>
    <w:rsid w:val="0002210C"/>
    <w:rsid w:val="00023318"/>
    <w:rsid w:val="000439AB"/>
    <w:rsid w:val="000539D7"/>
    <w:rsid w:val="000567C6"/>
    <w:rsid w:val="000904B4"/>
    <w:rsid w:val="001158F1"/>
    <w:rsid w:val="001406CB"/>
    <w:rsid w:val="0014390F"/>
    <w:rsid w:val="00172EA7"/>
    <w:rsid w:val="001F59E1"/>
    <w:rsid w:val="0020165A"/>
    <w:rsid w:val="00237077"/>
    <w:rsid w:val="00243575"/>
    <w:rsid w:val="002453AB"/>
    <w:rsid w:val="002454C5"/>
    <w:rsid w:val="00266652"/>
    <w:rsid w:val="00266C0C"/>
    <w:rsid w:val="002955FA"/>
    <w:rsid w:val="002B0609"/>
    <w:rsid w:val="002B4F3A"/>
    <w:rsid w:val="002E59F8"/>
    <w:rsid w:val="00303F59"/>
    <w:rsid w:val="00322B88"/>
    <w:rsid w:val="0032656E"/>
    <w:rsid w:val="00352E17"/>
    <w:rsid w:val="0035463E"/>
    <w:rsid w:val="00357320"/>
    <w:rsid w:val="00371BC6"/>
    <w:rsid w:val="00376A9C"/>
    <w:rsid w:val="00387A93"/>
    <w:rsid w:val="00394807"/>
    <w:rsid w:val="003B6579"/>
    <w:rsid w:val="003C26C2"/>
    <w:rsid w:val="00457776"/>
    <w:rsid w:val="004879F2"/>
    <w:rsid w:val="00492B82"/>
    <w:rsid w:val="004E3D9A"/>
    <w:rsid w:val="004F122D"/>
    <w:rsid w:val="004F1513"/>
    <w:rsid w:val="00567AC5"/>
    <w:rsid w:val="005A1EAB"/>
    <w:rsid w:val="00602BCF"/>
    <w:rsid w:val="00625413"/>
    <w:rsid w:val="00634F01"/>
    <w:rsid w:val="006448E2"/>
    <w:rsid w:val="00652A2B"/>
    <w:rsid w:val="0066111B"/>
    <w:rsid w:val="00670BB9"/>
    <w:rsid w:val="00693604"/>
    <w:rsid w:val="006B58EB"/>
    <w:rsid w:val="006C4101"/>
    <w:rsid w:val="006E20B7"/>
    <w:rsid w:val="007037A2"/>
    <w:rsid w:val="00742BBC"/>
    <w:rsid w:val="00743E27"/>
    <w:rsid w:val="00747D67"/>
    <w:rsid w:val="0076170B"/>
    <w:rsid w:val="00771D51"/>
    <w:rsid w:val="00784822"/>
    <w:rsid w:val="00790DC1"/>
    <w:rsid w:val="00796FC7"/>
    <w:rsid w:val="007A66C0"/>
    <w:rsid w:val="007C43E3"/>
    <w:rsid w:val="007D6073"/>
    <w:rsid w:val="00805B33"/>
    <w:rsid w:val="00814F67"/>
    <w:rsid w:val="00822F34"/>
    <w:rsid w:val="00834C4B"/>
    <w:rsid w:val="00850EA6"/>
    <w:rsid w:val="00867F2F"/>
    <w:rsid w:val="008E3305"/>
    <w:rsid w:val="008F0731"/>
    <w:rsid w:val="00905890"/>
    <w:rsid w:val="00955129"/>
    <w:rsid w:val="00956E8B"/>
    <w:rsid w:val="00996CAC"/>
    <w:rsid w:val="009C7858"/>
    <w:rsid w:val="009F348D"/>
    <w:rsid w:val="00A06A82"/>
    <w:rsid w:val="00A25192"/>
    <w:rsid w:val="00A73837"/>
    <w:rsid w:val="00A751D4"/>
    <w:rsid w:val="00B22EE6"/>
    <w:rsid w:val="00B82461"/>
    <w:rsid w:val="00B92269"/>
    <w:rsid w:val="00BB27C2"/>
    <w:rsid w:val="00BC239E"/>
    <w:rsid w:val="00BE62C6"/>
    <w:rsid w:val="00BF5621"/>
    <w:rsid w:val="00C01EB4"/>
    <w:rsid w:val="00C14A34"/>
    <w:rsid w:val="00C20698"/>
    <w:rsid w:val="00C4023C"/>
    <w:rsid w:val="00C50C2A"/>
    <w:rsid w:val="00C70004"/>
    <w:rsid w:val="00C726BE"/>
    <w:rsid w:val="00C81504"/>
    <w:rsid w:val="00C849F1"/>
    <w:rsid w:val="00CB0A3C"/>
    <w:rsid w:val="00CE70FF"/>
    <w:rsid w:val="00CE7B85"/>
    <w:rsid w:val="00D006D5"/>
    <w:rsid w:val="00D123E9"/>
    <w:rsid w:val="00D27FB8"/>
    <w:rsid w:val="00D81652"/>
    <w:rsid w:val="00DA64B5"/>
    <w:rsid w:val="00DD381E"/>
    <w:rsid w:val="00DF401C"/>
    <w:rsid w:val="00E03EB4"/>
    <w:rsid w:val="00E12596"/>
    <w:rsid w:val="00E478A6"/>
    <w:rsid w:val="00E517B0"/>
    <w:rsid w:val="00E6036F"/>
    <w:rsid w:val="00E81523"/>
    <w:rsid w:val="00E9185B"/>
    <w:rsid w:val="00E955B8"/>
    <w:rsid w:val="00EB6A35"/>
    <w:rsid w:val="00EB6F23"/>
    <w:rsid w:val="00EF69D9"/>
    <w:rsid w:val="00F43B99"/>
    <w:rsid w:val="00F50E44"/>
    <w:rsid w:val="00F57C1A"/>
    <w:rsid w:val="00F72064"/>
    <w:rsid w:val="00FB2711"/>
    <w:rsid w:val="00FC2546"/>
    <w:rsid w:val="00FD2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06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0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EB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66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265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06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0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EB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66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265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1980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2018-04-18T09:26:00Z</cp:lastPrinted>
  <dcterms:created xsi:type="dcterms:W3CDTF">2018-04-19T12:50:00Z</dcterms:created>
  <dcterms:modified xsi:type="dcterms:W3CDTF">2018-04-19T12:50:00Z</dcterms:modified>
</cp:coreProperties>
</file>