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89" w:rsidRPr="00D32937" w:rsidRDefault="008A7E89" w:rsidP="008A7E89">
      <w:pPr>
        <w:pStyle w:val="a5"/>
        <w:shd w:val="clear" w:color="auto" w:fill="auto"/>
        <w:spacing w:after="0" w:line="240" w:lineRule="auto"/>
        <w:ind w:firstLine="0"/>
        <w:jc w:val="center"/>
        <w:rPr>
          <w:rStyle w:val="1"/>
          <w:color w:val="000000"/>
        </w:rPr>
      </w:pPr>
      <w:bookmarkStart w:id="0" w:name="_Hlk92964442"/>
      <w:bookmarkStart w:id="1" w:name="_GoBack"/>
      <w:bookmarkEnd w:id="1"/>
      <w:r w:rsidRPr="00D32937">
        <w:rPr>
          <w:rStyle w:val="1"/>
          <w:color w:val="000000"/>
        </w:rPr>
        <w:t>РОССИЙСКАЯ ФЕДЕРАЦИЯ</w:t>
      </w:r>
    </w:p>
    <w:p w:rsidR="008A7E89" w:rsidRPr="00D32937" w:rsidRDefault="008A7E89" w:rsidP="008A7E89">
      <w:pPr>
        <w:pStyle w:val="a5"/>
        <w:shd w:val="clear" w:color="auto" w:fill="auto"/>
        <w:spacing w:after="0" w:line="240" w:lineRule="auto"/>
        <w:ind w:firstLine="0"/>
        <w:jc w:val="center"/>
        <w:rPr>
          <w:rStyle w:val="1"/>
          <w:color w:val="000000"/>
        </w:rPr>
      </w:pPr>
      <w:r w:rsidRPr="00D32937">
        <w:rPr>
          <w:rStyle w:val="1"/>
          <w:color w:val="000000"/>
        </w:rPr>
        <w:t>БРЯНСКАЯ ОБЛАСТЬ ДЯТЬКОВСКИЙ РАЙОН</w:t>
      </w:r>
    </w:p>
    <w:p w:rsidR="008A7E89" w:rsidRDefault="008A7E89" w:rsidP="008A7E89">
      <w:pPr>
        <w:pStyle w:val="a5"/>
        <w:shd w:val="clear" w:color="auto" w:fill="auto"/>
        <w:spacing w:after="0" w:line="240" w:lineRule="auto"/>
        <w:ind w:firstLine="0"/>
        <w:jc w:val="center"/>
        <w:rPr>
          <w:rStyle w:val="1"/>
          <w:color w:val="000000"/>
        </w:rPr>
      </w:pPr>
      <w:r>
        <w:rPr>
          <w:rStyle w:val="1"/>
          <w:color w:val="000000"/>
        </w:rPr>
        <w:t xml:space="preserve">БЕРЕЗИНСКАЯ </w:t>
      </w:r>
      <w:r w:rsidRPr="00D32937">
        <w:rPr>
          <w:rStyle w:val="1"/>
          <w:color w:val="000000"/>
        </w:rPr>
        <w:t xml:space="preserve">СЕЛЬСКАЯ АДМИНИСТРАЦИЯ МУНИЦИПАЛЬНОГО </w:t>
      </w:r>
    </w:p>
    <w:p w:rsidR="008A7E89" w:rsidRPr="00D32937" w:rsidRDefault="008A7E89" w:rsidP="008A7E89">
      <w:pPr>
        <w:pStyle w:val="a5"/>
        <w:shd w:val="clear" w:color="auto" w:fill="auto"/>
        <w:spacing w:after="0" w:line="240" w:lineRule="auto"/>
        <w:ind w:firstLine="0"/>
        <w:jc w:val="center"/>
        <w:rPr>
          <w:rStyle w:val="1"/>
          <w:color w:val="000000"/>
        </w:rPr>
      </w:pPr>
      <w:r w:rsidRPr="00D32937">
        <w:rPr>
          <w:rStyle w:val="1"/>
          <w:color w:val="000000"/>
        </w:rPr>
        <w:t xml:space="preserve">ОБРАЗОВАНИЯ </w:t>
      </w:r>
      <w:r>
        <w:rPr>
          <w:rStyle w:val="1"/>
          <w:color w:val="000000"/>
        </w:rPr>
        <w:t>БЕРЕЗИНСКОЕ</w:t>
      </w:r>
      <w:r w:rsidRPr="00D32937">
        <w:rPr>
          <w:rStyle w:val="1"/>
          <w:color w:val="000000"/>
        </w:rPr>
        <w:t xml:space="preserve"> СЕЛЬСКОЕ ПОСЕЛЕНИЕ</w:t>
      </w:r>
    </w:p>
    <w:p w:rsidR="008A7E89" w:rsidRPr="00D32937" w:rsidRDefault="008A7E89" w:rsidP="008A7E89">
      <w:pPr>
        <w:pStyle w:val="a5"/>
        <w:shd w:val="clear" w:color="auto" w:fill="auto"/>
        <w:spacing w:after="293" w:line="240" w:lineRule="auto"/>
        <w:ind w:firstLine="0"/>
        <w:jc w:val="center"/>
        <w:rPr>
          <w:rStyle w:val="1"/>
          <w:color w:val="000000"/>
        </w:rPr>
      </w:pPr>
    </w:p>
    <w:p w:rsidR="008A7E89" w:rsidRPr="00D32937" w:rsidRDefault="008A7E89" w:rsidP="008A7E89">
      <w:pPr>
        <w:pStyle w:val="a5"/>
        <w:shd w:val="clear" w:color="auto" w:fill="auto"/>
        <w:spacing w:after="293" w:line="240" w:lineRule="auto"/>
        <w:ind w:firstLine="0"/>
        <w:jc w:val="center"/>
        <w:rPr>
          <w:sz w:val="24"/>
          <w:szCs w:val="24"/>
        </w:rPr>
      </w:pPr>
      <w:r w:rsidRPr="00D32937">
        <w:rPr>
          <w:rStyle w:val="1"/>
          <w:color w:val="000000"/>
        </w:rPr>
        <w:t>ПОСТАНОВЛЕНИЕ</w:t>
      </w:r>
    </w:p>
    <w:bookmarkEnd w:id="0"/>
    <w:p w:rsidR="008A7E89" w:rsidRPr="00D32937" w:rsidRDefault="008A7E89" w:rsidP="008A7E89">
      <w:pPr>
        <w:pStyle w:val="11"/>
        <w:keepNext/>
        <w:keepLines/>
        <w:shd w:val="clear" w:color="auto" w:fill="auto"/>
        <w:spacing w:before="0" w:after="0" w:line="240" w:lineRule="auto"/>
        <w:ind w:right="140"/>
        <w:jc w:val="left"/>
        <w:rPr>
          <w:rStyle w:val="10"/>
          <w:rFonts w:ascii="Times New Roman" w:hAnsi="Times New Roman"/>
          <w:bCs/>
        </w:rPr>
      </w:pPr>
      <w:r>
        <w:rPr>
          <w:rStyle w:val="10"/>
          <w:rFonts w:ascii="Times New Roman" w:hAnsi="Times New Roman"/>
        </w:rPr>
        <w:t>о</w:t>
      </w:r>
      <w:r w:rsidRPr="00D32937">
        <w:rPr>
          <w:rStyle w:val="10"/>
          <w:rFonts w:ascii="Times New Roman" w:hAnsi="Times New Roman"/>
        </w:rPr>
        <w:t xml:space="preserve">т </w:t>
      </w:r>
      <w:r>
        <w:rPr>
          <w:rStyle w:val="10"/>
          <w:rFonts w:ascii="Times New Roman" w:hAnsi="Times New Roman"/>
        </w:rPr>
        <w:t>«</w:t>
      </w:r>
      <w:r w:rsidR="00761FDC">
        <w:rPr>
          <w:rStyle w:val="10"/>
          <w:rFonts w:ascii="Times New Roman" w:hAnsi="Times New Roman"/>
          <w:u w:val="single"/>
        </w:rPr>
        <w:t>25</w:t>
      </w:r>
      <w:r>
        <w:rPr>
          <w:rStyle w:val="10"/>
          <w:rFonts w:ascii="Times New Roman" w:hAnsi="Times New Roman"/>
        </w:rPr>
        <w:t xml:space="preserve">» </w:t>
      </w:r>
      <w:r w:rsidR="008447C8">
        <w:rPr>
          <w:rStyle w:val="10"/>
          <w:rFonts w:ascii="Times New Roman" w:hAnsi="Times New Roman"/>
          <w:u w:val="single"/>
        </w:rPr>
        <w:t>декабря</w:t>
      </w:r>
      <w:r w:rsidRPr="00D32937">
        <w:rPr>
          <w:rStyle w:val="10"/>
          <w:rFonts w:ascii="Times New Roman" w:hAnsi="Times New Roman"/>
        </w:rPr>
        <w:t xml:space="preserve"> 20</w:t>
      </w:r>
      <w:r w:rsidRPr="00D32937">
        <w:rPr>
          <w:rStyle w:val="10"/>
          <w:rFonts w:ascii="Times New Roman" w:hAnsi="Times New Roman"/>
          <w:u w:val="single"/>
        </w:rPr>
        <w:t>2</w:t>
      </w:r>
      <w:r w:rsidR="00761FDC">
        <w:rPr>
          <w:rStyle w:val="10"/>
          <w:rFonts w:ascii="Times New Roman" w:hAnsi="Times New Roman"/>
          <w:u w:val="single"/>
        </w:rPr>
        <w:t>4</w:t>
      </w:r>
      <w:r w:rsidRPr="00D32937">
        <w:rPr>
          <w:rStyle w:val="10"/>
          <w:rFonts w:ascii="Times New Roman" w:hAnsi="Times New Roman"/>
        </w:rPr>
        <w:t xml:space="preserve"> г.</w:t>
      </w:r>
    </w:p>
    <w:p w:rsidR="008A7E89" w:rsidRPr="00D32937" w:rsidRDefault="008A7E89" w:rsidP="008A7E89">
      <w:pPr>
        <w:pStyle w:val="11"/>
        <w:keepNext/>
        <w:keepLines/>
        <w:shd w:val="clear" w:color="auto" w:fill="auto"/>
        <w:spacing w:before="0" w:after="0" w:line="240" w:lineRule="auto"/>
        <w:ind w:right="140"/>
        <w:jc w:val="left"/>
        <w:rPr>
          <w:rStyle w:val="10"/>
          <w:rFonts w:ascii="Times New Roman" w:hAnsi="Times New Roman"/>
          <w:bCs/>
          <w:u w:val="single"/>
        </w:rPr>
      </w:pPr>
      <w:r w:rsidRPr="00D32937">
        <w:rPr>
          <w:rStyle w:val="10"/>
          <w:rFonts w:ascii="Times New Roman" w:hAnsi="Times New Roman"/>
        </w:rPr>
        <w:t xml:space="preserve">№  </w:t>
      </w:r>
      <w:r>
        <w:rPr>
          <w:rStyle w:val="10"/>
          <w:rFonts w:ascii="Times New Roman" w:hAnsi="Times New Roman"/>
          <w:u w:val="single"/>
        </w:rPr>
        <w:t xml:space="preserve"> </w:t>
      </w:r>
      <w:r w:rsidR="00761FDC">
        <w:rPr>
          <w:rStyle w:val="10"/>
          <w:rFonts w:ascii="Times New Roman" w:hAnsi="Times New Roman"/>
          <w:u w:val="single"/>
        </w:rPr>
        <w:t>59</w:t>
      </w:r>
    </w:p>
    <w:p w:rsidR="008A7E89" w:rsidRDefault="008A7E89" w:rsidP="008A7E89">
      <w:pPr>
        <w:pStyle w:val="11"/>
        <w:keepNext/>
        <w:keepLines/>
        <w:shd w:val="clear" w:color="auto" w:fill="auto"/>
        <w:spacing w:before="0" w:after="0" w:line="240" w:lineRule="auto"/>
        <w:ind w:right="140"/>
        <w:jc w:val="left"/>
        <w:rPr>
          <w:rStyle w:val="10"/>
          <w:rFonts w:ascii="Times New Roman" w:hAnsi="Times New Roman"/>
        </w:rPr>
      </w:pPr>
      <w:r>
        <w:rPr>
          <w:rStyle w:val="10"/>
          <w:rFonts w:ascii="Times New Roman" w:hAnsi="Times New Roman"/>
        </w:rPr>
        <w:t>д.Березино</w:t>
      </w:r>
    </w:p>
    <w:p w:rsidR="00AC695C" w:rsidRPr="00AC695C" w:rsidRDefault="008A7E89" w:rsidP="008A7E89">
      <w:pPr>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 </w:t>
      </w:r>
      <w:r w:rsidR="00AC695C" w:rsidRPr="00AC695C">
        <w:rPr>
          <w:rFonts w:ascii="Times New Roman" w:eastAsia="Times New Roman" w:hAnsi="Times New Roman" w:cs="Times New Roman"/>
          <w:sz w:val="24"/>
          <w:szCs w:val="24"/>
          <w:lang w:eastAsia="ru-RU"/>
        </w:rPr>
        <w:t xml:space="preserve">«Об утверждении </w:t>
      </w:r>
      <w:r w:rsidRPr="00AC695C">
        <w:rPr>
          <w:rFonts w:ascii="Times New Roman" w:eastAsia="Times New Roman" w:hAnsi="Times New Roman" w:cs="Times New Roman"/>
          <w:sz w:val="24"/>
          <w:szCs w:val="24"/>
          <w:lang w:eastAsia="ru-RU"/>
        </w:rPr>
        <w:t>методики планирования</w:t>
      </w:r>
    </w:p>
    <w:p w:rsidR="00AC695C" w:rsidRPr="00AC695C" w:rsidRDefault="00AC695C" w:rsidP="00AC695C">
      <w:pPr>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бюджетных        ассигнований      бюджета</w:t>
      </w:r>
    </w:p>
    <w:p w:rsidR="00AC695C" w:rsidRDefault="008A7E89" w:rsidP="00AC69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Березинского</w:t>
      </w:r>
      <w:r w:rsidR="00AC695C">
        <w:rPr>
          <w:rFonts w:ascii="Times New Roman" w:eastAsia="Times New Roman" w:hAnsi="Times New Roman" w:cs="Times New Roman"/>
          <w:sz w:val="24"/>
          <w:szCs w:val="24"/>
          <w:lang w:eastAsia="ru-RU"/>
        </w:rPr>
        <w:t xml:space="preserve"> сельского поселения </w:t>
      </w:r>
    </w:p>
    <w:p w:rsidR="00AC695C" w:rsidRPr="00AC695C" w:rsidRDefault="00AC695C" w:rsidP="00AC69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Дятьковского муниципального района</w:t>
      </w:r>
    </w:p>
    <w:p w:rsidR="00AC695C" w:rsidRPr="00AC695C" w:rsidRDefault="00AC695C" w:rsidP="00AC695C">
      <w:pPr>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Брянской  области»</w:t>
      </w: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        В соответствии со </w:t>
      </w:r>
      <w:hyperlink r:id="rId5" w:history="1">
        <w:r w:rsidRPr="00B034DC">
          <w:rPr>
            <w:rFonts w:ascii="Times New Roman" w:eastAsia="Times New Roman" w:hAnsi="Times New Roman" w:cs="Times New Roman"/>
            <w:sz w:val="24"/>
            <w:szCs w:val="24"/>
            <w:lang w:eastAsia="ru-RU"/>
          </w:rPr>
          <w:t>статьей 174.2</w:t>
        </w:r>
      </w:hyperlink>
      <w:r w:rsidRPr="00B034DC">
        <w:rPr>
          <w:rFonts w:ascii="Times New Roman" w:eastAsia="Times New Roman" w:hAnsi="Times New Roman" w:cs="Times New Roman"/>
          <w:sz w:val="24"/>
          <w:szCs w:val="24"/>
          <w:lang w:eastAsia="ru-RU"/>
        </w:rPr>
        <w:t xml:space="preserve"> Бюджет</w:t>
      </w:r>
      <w:r w:rsidRPr="00AC695C">
        <w:rPr>
          <w:rFonts w:ascii="Times New Roman" w:eastAsia="Times New Roman" w:hAnsi="Times New Roman" w:cs="Times New Roman"/>
          <w:sz w:val="24"/>
          <w:szCs w:val="24"/>
          <w:lang w:eastAsia="ru-RU"/>
        </w:rPr>
        <w:t>ного кодекса</w:t>
      </w:r>
      <w:r>
        <w:rPr>
          <w:rFonts w:ascii="Times New Roman" w:eastAsia="Times New Roman" w:hAnsi="Times New Roman" w:cs="Times New Roman"/>
          <w:sz w:val="24"/>
          <w:szCs w:val="24"/>
          <w:lang w:eastAsia="ru-RU"/>
        </w:rPr>
        <w:t xml:space="preserve"> Российской Федерации</w:t>
      </w:r>
      <w:r w:rsidRPr="00AC695C">
        <w:rPr>
          <w:rFonts w:ascii="Times New Roman" w:eastAsia="Times New Roman" w:hAnsi="Times New Roman" w:cs="Times New Roman"/>
          <w:sz w:val="24"/>
          <w:szCs w:val="24"/>
          <w:lang w:eastAsia="ru-RU"/>
        </w:rPr>
        <w:t>:</w:t>
      </w:r>
    </w:p>
    <w:p w:rsidR="00AC695C" w:rsidRPr="00AC695C" w:rsidRDefault="00AC695C" w:rsidP="00AC695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AC695C" w:rsidRPr="00AC695C" w:rsidRDefault="00AC695C" w:rsidP="00AC695C">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         1. Утвердить прилагаемую </w:t>
      </w:r>
      <w:hyperlink r:id="rId6" w:history="1">
        <w:r w:rsidRPr="00B034DC">
          <w:rPr>
            <w:rFonts w:ascii="Times New Roman" w:eastAsia="Times New Roman" w:hAnsi="Times New Roman" w:cs="Times New Roman"/>
            <w:sz w:val="24"/>
            <w:szCs w:val="24"/>
            <w:lang w:eastAsia="ru-RU"/>
          </w:rPr>
          <w:t>методику</w:t>
        </w:r>
      </w:hyperlink>
      <w:r w:rsidRPr="00AC695C">
        <w:rPr>
          <w:rFonts w:ascii="Times New Roman" w:eastAsia="Times New Roman" w:hAnsi="Times New Roman" w:cs="Times New Roman"/>
          <w:sz w:val="24"/>
          <w:szCs w:val="24"/>
          <w:lang w:eastAsia="ru-RU"/>
        </w:rPr>
        <w:t xml:space="preserve"> планирования бюджетных ассигнований бюджета </w:t>
      </w:r>
      <w:r w:rsidR="008A7E89">
        <w:rPr>
          <w:rFonts w:ascii="Times New Roman" w:eastAsia="Times New Roman" w:hAnsi="Times New Roman" w:cs="Times New Roman"/>
          <w:sz w:val="24"/>
          <w:szCs w:val="24"/>
          <w:lang w:eastAsia="ru-RU"/>
        </w:rPr>
        <w:t>Березинского</w:t>
      </w:r>
      <w:r>
        <w:rPr>
          <w:rFonts w:ascii="Times New Roman" w:eastAsia="Times New Roman" w:hAnsi="Times New Roman" w:cs="Times New Roman"/>
          <w:sz w:val="24"/>
          <w:szCs w:val="24"/>
          <w:lang w:eastAsia="ru-RU"/>
        </w:rPr>
        <w:t xml:space="preserve"> сельского поселения Дятьковского </w:t>
      </w:r>
      <w:r w:rsidRPr="00AC695C">
        <w:rPr>
          <w:rFonts w:ascii="Times New Roman" w:eastAsia="Times New Roman" w:hAnsi="Times New Roman" w:cs="Times New Roman"/>
          <w:sz w:val="24"/>
          <w:szCs w:val="24"/>
          <w:lang w:eastAsia="ru-RU"/>
        </w:rPr>
        <w:t>муниципального  района Брянской области.</w:t>
      </w:r>
    </w:p>
    <w:p w:rsidR="00AC695C" w:rsidRPr="00AC695C" w:rsidRDefault="00AC695C" w:rsidP="00AC695C">
      <w:pPr>
        <w:spacing w:before="100" w:beforeAutospacing="1" w:after="100" w:afterAutospacing="1"/>
        <w:ind w:firstLine="567"/>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2. Опубликовать постановление на официальном сайте в сети Интернет.</w:t>
      </w:r>
    </w:p>
    <w:p w:rsidR="00AC695C" w:rsidRDefault="00AC695C" w:rsidP="00AC695C">
      <w:pPr>
        <w:spacing w:before="100" w:beforeAutospacing="1" w:after="100" w:afterAutospacing="1"/>
        <w:ind w:firstLine="567"/>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3. Контроль за исполнением настоящего </w:t>
      </w:r>
      <w:r>
        <w:rPr>
          <w:rFonts w:ascii="Times New Roman" w:eastAsia="Times New Roman" w:hAnsi="Times New Roman" w:cs="Times New Roman"/>
          <w:sz w:val="24"/>
          <w:szCs w:val="24"/>
          <w:lang w:eastAsia="ru-RU"/>
        </w:rPr>
        <w:t>оставляю за собой.</w:t>
      </w:r>
    </w:p>
    <w:p w:rsidR="00AC695C" w:rsidRDefault="00AC695C" w:rsidP="00AC695C">
      <w:pPr>
        <w:spacing w:before="100" w:beforeAutospacing="1" w:after="100" w:afterAutospacing="1"/>
        <w:ind w:firstLine="567"/>
        <w:rPr>
          <w:rFonts w:ascii="Times New Roman" w:eastAsia="Times New Roman" w:hAnsi="Times New Roman" w:cs="Times New Roman"/>
          <w:sz w:val="24"/>
          <w:szCs w:val="24"/>
          <w:lang w:eastAsia="ru-RU"/>
        </w:rPr>
      </w:pPr>
    </w:p>
    <w:p w:rsidR="00AC695C" w:rsidRDefault="00AC695C" w:rsidP="00AC695C">
      <w:pPr>
        <w:spacing w:before="100" w:beforeAutospacing="1" w:after="100" w:afterAutospacing="1"/>
        <w:ind w:firstLine="567"/>
        <w:rPr>
          <w:rFonts w:ascii="Times New Roman" w:eastAsia="Times New Roman" w:hAnsi="Times New Roman" w:cs="Times New Roman"/>
          <w:sz w:val="24"/>
          <w:szCs w:val="24"/>
          <w:lang w:eastAsia="ru-RU"/>
        </w:rPr>
      </w:pPr>
    </w:p>
    <w:p w:rsidR="00AC695C" w:rsidRDefault="00AC695C" w:rsidP="00AC695C">
      <w:pPr>
        <w:spacing w:before="100" w:beforeAutospacing="1" w:after="100" w:afterAutospacing="1"/>
        <w:ind w:firstLine="567"/>
        <w:rPr>
          <w:rFonts w:ascii="Times New Roman" w:eastAsia="Times New Roman" w:hAnsi="Times New Roman" w:cs="Times New Roman"/>
          <w:sz w:val="24"/>
          <w:szCs w:val="24"/>
          <w:lang w:eastAsia="ru-RU"/>
        </w:rPr>
      </w:pPr>
    </w:p>
    <w:p w:rsidR="00AC695C" w:rsidRPr="00AC695C" w:rsidRDefault="00AC695C" w:rsidP="00AC695C">
      <w:pPr>
        <w:spacing w:before="100" w:beforeAutospacing="1" w:after="100" w:afterAutospacing="1"/>
        <w:ind w:firstLine="567"/>
        <w:rPr>
          <w:rFonts w:ascii="Times New Roman" w:eastAsia="Times New Roman" w:hAnsi="Times New Roman" w:cs="Times New Roman"/>
          <w:sz w:val="24"/>
          <w:szCs w:val="24"/>
          <w:lang w:eastAsia="ru-RU"/>
        </w:rPr>
      </w:pP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w:t>
      </w:r>
      <w:r w:rsidR="008A7E89">
        <w:rPr>
          <w:rFonts w:ascii="Times New Roman" w:eastAsia="Times New Roman" w:hAnsi="Times New Roman" w:cs="Times New Roman"/>
          <w:sz w:val="24"/>
          <w:szCs w:val="24"/>
          <w:lang w:eastAsia="ru-RU"/>
        </w:rPr>
        <w:t xml:space="preserve">лава </w:t>
      </w:r>
      <w:proofErr w:type="gramStart"/>
      <w:r w:rsidR="00B034DC" w:rsidRPr="00AC695C">
        <w:rPr>
          <w:rFonts w:ascii="Times New Roman" w:eastAsia="Times New Roman" w:hAnsi="Times New Roman" w:cs="Times New Roman"/>
          <w:sz w:val="24"/>
          <w:szCs w:val="24"/>
          <w:lang w:eastAsia="ru-RU"/>
        </w:rPr>
        <w:t>администрации:  </w:t>
      </w:r>
      <w:r w:rsidRPr="00AC695C">
        <w:rPr>
          <w:rFonts w:ascii="Times New Roman" w:eastAsia="Times New Roman" w:hAnsi="Times New Roman" w:cs="Times New Roman"/>
          <w:sz w:val="24"/>
          <w:szCs w:val="24"/>
          <w:lang w:eastAsia="ru-RU"/>
        </w:rPr>
        <w:t> </w:t>
      </w:r>
      <w:proofErr w:type="gramEnd"/>
      <w:r w:rsidRPr="00AC69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AC695C">
        <w:rPr>
          <w:rFonts w:ascii="Times New Roman" w:eastAsia="Times New Roman" w:hAnsi="Times New Roman" w:cs="Times New Roman"/>
          <w:sz w:val="24"/>
          <w:szCs w:val="24"/>
          <w:lang w:eastAsia="ru-RU"/>
        </w:rPr>
        <w:t xml:space="preserve">           </w:t>
      </w:r>
      <w:r w:rsidR="008A7E89">
        <w:rPr>
          <w:rFonts w:ascii="Times New Roman" w:eastAsia="Times New Roman" w:hAnsi="Times New Roman" w:cs="Times New Roman"/>
          <w:sz w:val="24"/>
          <w:szCs w:val="24"/>
          <w:lang w:eastAsia="ru-RU"/>
        </w:rPr>
        <w:t>С.Н. Ермакова</w:t>
      </w: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w:t>
      </w: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p>
    <w:p w:rsidR="00AC695C" w:rsidRDefault="00AC695C" w:rsidP="00AC695C">
      <w:pPr>
        <w:spacing w:before="100" w:beforeAutospacing="1" w:after="100" w:afterAutospacing="1"/>
        <w:rPr>
          <w:rFonts w:ascii="Times New Roman" w:eastAsia="Times New Roman" w:hAnsi="Times New Roman" w:cs="Times New Roman"/>
          <w:sz w:val="24"/>
          <w:szCs w:val="24"/>
          <w:lang w:eastAsia="ru-RU"/>
        </w:rPr>
      </w:pP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p>
    <w:p w:rsidR="008A7E89" w:rsidRDefault="00AC695C" w:rsidP="00AC695C">
      <w:pPr>
        <w:jc w:val="right"/>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                                                                              </w:t>
      </w:r>
    </w:p>
    <w:p w:rsidR="00AC695C" w:rsidRPr="00AC695C" w:rsidRDefault="00AC695C" w:rsidP="00AC695C">
      <w:pPr>
        <w:jc w:val="right"/>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lastRenderedPageBreak/>
        <w:t>Утверждена   Постановлением</w:t>
      </w:r>
    </w:p>
    <w:p w:rsidR="00AC695C" w:rsidRPr="00AC695C" w:rsidRDefault="00AC695C" w:rsidP="00AC695C">
      <w:pPr>
        <w:jc w:val="right"/>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                                                              </w:t>
      </w:r>
      <w:r w:rsidR="008A7E89">
        <w:rPr>
          <w:rFonts w:ascii="Times New Roman" w:eastAsia="Times New Roman" w:hAnsi="Times New Roman" w:cs="Times New Roman"/>
          <w:sz w:val="24"/>
          <w:szCs w:val="24"/>
          <w:lang w:eastAsia="ru-RU"/>
        </w:rPr>
        <w:t>Березинской</w:t>
      </w:r>
      <w:r>
        <w:rPr>
          <w:rFonts w:ascii="Times New Roman" w:eastAsia="Times New Roman" w:hAnsi="Times New Roman" w:cs="Times New Roman"/>
          <w:sz w:val="24"/>
          <w:szCs w:val="24"/>
          <w:lang w:eastAsia="ru-RU"/>
        </w:rPr>
        <w:t xml:space="preserve"> сельской администрации</w:t>
      </w:r>
    </w:p>
    <w:p w:rsidR="00AC695C" w:rsidRPr="00AC695C" w:rsidRDefault="00AC695C" w:rsidP="00AC695C">
      <w:pPr>
        <w:jc w:val="right"/>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                                                                    </w:t>
      </w:r>
      <w:r w:rsidR="00A17539" w:rsidRPr="00B034DC">
        <w:rPr>
          <w:rFonts w:ascii="Times New Roman" w:eastAsia="Times New Roman" w:hAnsi="Times New Roman" w:cs="Times New Roman"/>
          <w:sz w:val="24"/>
          <w:szCs w:val="24"/>
          <w:lang w:eastAsia="ru-RU"/>
        </w:rPr>
        <w:t xml:space="preserve">от </w:t>
      </w:r>
      <w:r w:rsidR="00B034DC" w:rsidRPr="00B034DC">
        <w:rPr>
          <w:rFonts w:ascii="Times New Roman" w:eastAsia="Times New Roman" w:hAnsi="Times New Roman" w:cs="Times New Roman"/>
          <w:sz w:val="24"/>
          <w:szCs w:val="24"/>
          <w:lang w:eastAsia="ru-RU"/>
        </w:rPr>
        <w:t>27.12.2023</w:t>
      </w:r>
      <w:r w:rsidRPr="00B034DC">
        <w:rPr>
          <w:rFonts w:ascii="Times New Roman" w:eastAsia="Times New Roman" w:hAnsi="Times New Roman" w:cs="Times New Roman"/>
          <w:sz w:val="24"/>
          <w:szCs w:val="24"/>
          <w:lang w:eastAsia="ru-RU"/>
        </w:rPr>
        <w:t xml:space="preserve"> года № </w:t>
      </w:r>
      <w:r w:rsidR="00B034DC" w:rsidRPr="00B034DC">
        <w:rPr>
          <w:rFonts w:ascii="Times New Roman" w:eastAsia="Times New Roman" w:hAnsi="Times New Roman" w:cs="Times New Roman"/>
          <w:sz w:val="24"/>
          <w:szCs w:val="24"/>
          <w:lang w:eastAsia="ru-RU"/>
        </w:rPr>
        <w:t>82</w:t>
      </w:r>
    </w:p>
    <w:p w:rsidR="00AC695C" w:rsidRDefault="00AC695C" w:rsidP="00AC695C">
      <w:pPr>
        <w:jc w:val="center"/>
        <w:rPr>
          <w:rFonts w:ascii="Times New Roman" w:eastAsia="Times New Roman" w:hAnsi="Times New Roman" w:cs="Times New Roman"/>
          <w:b/>
          <w:bCs/>
          <w:sz w:val="24"/>
          <w:szCs w:val="24"/>
          <w:lang w:eastAsia="ru-RU"/>
        </w:rPr>
      </w:pPr>
    </w:p>
    <w:p w:rsidR="00AC695C" w:rsidRPr="00AC695C" w:rsidRDefault="00AC695C" w:rsidP="00AC695C">
      <w:pPr>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 xml:space="preserve">Методика </w:t>
      </w:r>
    </w:p>
    <w:p w:rsidR="00AC695C" w:rsidRPr="00AC695C" w:rsidRDefault="00AC695C" w:rsidP="00AC695C">
      <w:pPr>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планирования бюджетных ассигнований бюджета</w:t>
      </w:r>
    </w:p>
    <w:p w:rsidR="00AC695C" w:rsidRDefault="008A7E89" w:rsidP="00AC695C">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Березинского</w:t>
      </w:r>
      <w:r w:rsidR="00AC695C">
        <w:rPr>
          <w:rFonts w:ascii="Times New Roman" w:eastAsia="Times New Roman" w:hAnsi="Times New Roman" w:cs="Times New Roman"/>
          <w:b/>
          <w:bCs/>
          <w:sz w:val="24"/>
          <w:szCs w:val="24"/>
          <w:lang w:eastAsia="ru-RU"/>
        </w:rPr>
        <w:t xml:space="preserve"> сельского поселения </w:t>
      </w:r>
    </w:p>
    <w:p w:rsidR="00AC695C" w:rsidRDefault="00AC695C" w:rsidP="00AC695C">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Дятьковского</w:t>
      </w:r>
      <w:r w:rsidRPr="00AC695C">
        <w:rPr>
          <w:rFonts w:ascii="Times New Roman" w:eastAsia="Times New Roman" w:hAnsi="Times New Roman" w:cs="Times New Roman"/>
          <w:b/>
          <w:bCs/>
          <w:sz w:val="24"/>
          <w:szCs w:val="24"/>
          <w:lang w:eastAsia="ru-RU"/>
        </w:rPr>
        <w:t xml:space="preserve"> муниципального района Брянской области</w:t>
      </w:r>
    </w:p>
    <w:p w:rsidR="00AC695C" w:rsidRDefault="00AC695C" w:rsidP="00AC695C">
      <w:pPr>
        <w:jc w:val="center"/>
        <w:rPr>
          <w:rFonts w:ascii="Times New Roman" w:eastAsia="Times New Roman" w:hAnsi="Times New Roman" w:cs="Times New Roman"/>
          <w:b/>
          <w:bCs/>
          <w:sz w:val="24"/>
          <w:szCs w:val="24"/>
          <w:lang w:eastAsia="ru-RU"/>
        </w:rPr>
      </w:pPr>
    </w:p>
    <w:p w:rsidR="00AC695C" w:rsidRPr="00AC695C" w:rsidRDefault="00AC695C" w:rsidP="00AC695C">
      <w:pPr>
        <w:jc w:val="center"/>
        <w:rPr>
          <w:rFonts w:ascii="Times New Roman" w:eastAsia="Times New Roman" w:hAnsi="Times New Roman" w:cs="Times New Roman"/>
          <w:sz w:val="24"/>
          <w:szCs w:val="24"/>
          <w:lang w:eastAsia="ru-RU"/>
        </w:rPr>
      </w:pPr>
    </w:p>
    <w:p w:rsidR="00AC695C" w:rsidRDefault="00AC695C" w:rsidP="00AC695C">
      <w:pPr>
        <w:jc w:val="center"/>
        <w:rPr>
          <w:rFonts w:ascii="Times New Roman" w:eastAsia="Times New Roman" w:hAnsi="Times New Roman" w:cs="Times New Roman"/>
          <w:b/>
          <w:bCs/>
          <w:sz w:val="24"/>
          <w:szCs w:val="24"/>
          <w:lang w:eastAsia="ru-RU"/>
        </w:rPr>
      </w:pPr>
      <w:r w:rsidRPr="00AC695C">
        <w:rPr>
          <w:rFonts w:ascii="Times New Roman" w:eastAsia="Times New Roman" w:hAnsi="Times New Roman" w:cs="Times New Roman"/>
          <w:b/>
          <w:bCs/>
          <w:sz w:val="24"/>
          <w:szCs w:val="24"/>
          <w:lang w:eastAsia="ru-RU"/>
        </w:rPr>
        <w:t xml:space="preserve">I. Общие подходы к планированию бюджетных ассигнований </w:t>
      </w:r>
      <w:r w:rsidRPr="00AC695C">
        <w:rPr>
          <w:rFonts w:ascii="Times New Roman" w:eastAsia="Times New Roman" w:hAnsi="Times New Roman" w:cs="Times New Roman"/>
          <w:b/>
          <w:bCs/>
          <w:sz w:val="24"/>
          <w:szCs w:val="24"/>
          <w:lang w:eastAsia="ru-RU"/>
        </w:rPr>
        <w:br/>
        <w:t xml:space="preserve">бюджета </w:t>
      </w:r>
      <w:r w:rsidR="008A7E89">
        <w:rPr>
          <w:rFonts w:ascii="Times New Roman" w:eastAsia="Times New Roman" w:hAnsi="Times New Roman" w:cs="Times New Roman"/>
          <w:b/>
          <w:bCs/>
          <w:sz w:val="24"/>
          <w:szCs w:val="24"/>
          <w:lang w:eastAsia="ru-RU"/>
        </w:rPr>
        <w:t>Березинского</w:t>
      </w:r>
      <w:r>
        <w:rPr>
          <w:rFonts w:ascii="Times New Roman" w:eastAsia="Times New Roman" w:hAnsi="Times New Roman" w:cs="Times New Roman"/>
          <w:b/>
          <w:bCs/>
          <w:sz w:val="24"/>
          <w:szCs w:val="24"/>
          <w:lang w:eastAsia="ru-RU"/>
        </w:rPr>
        <w:t xml:space="preserve"> сельского поселения </w:t>
      </w:r>
    </w:p>
    <w:p w:rsidR="00AC695C" w:rsidRPr="00AC695C" w:rsidRDefault="00AC695C" w:rsidP="00AC69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Дятьковского</w:t>
      </w:r>
      <w:r w:rsidRPr="00AC695C">
        <w:rPr>
          <w:rFonts w:ascii="Times New Roman" w:eastAsia="Times New Roman" w:hAnsi="Times New Roman" w:cs="Times New Roman"/>
          <w:b/>
          <w:bCs/>
          <w:sz w:val="24"/>
          <w:szCs w:val="24"/>
          <w:lang w:eastAsia="ru-RU"/>
        </w:rPr>
        <w:t xml:space="preserve"> муниципального района Брянской области</w:t>
      </w:r>
    </w:p>
    <w:p w:rsidR="00AC695C" w:rsidRPr="00AC695C" w:rsidRDefault="00AC695C" w:rsidP="00AC695C">
      <w:pPr>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на очередной финансовый год и на плановый период</w:t>
      </w:r>
    </w:p>
    <w:p w:rsidR="00AC695C" w:rsidRPr="00AC695C" w:rsidRDefault="00AC695C" w:rsidP="00AC695C">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1.       Планирование бюджетных ассигнований бюджета </w:t>
      </w:r>
      <w:r w:rsidR="008A7E89" w:rsidRPr="008A7E89">
        <w:rPr>
          <w:rFonts w:ascii="Times New Roman" w:eastAsia="Times New Roman" w:hAnsi="Times New Roman" w:cs="Times New Roman"/>
          <w:sz w:val="24"/>
          <w:szCs w:val="24"/>
          <w:lang w:eastAsia="ru-RU"/>
        </w:rPr>
        <w:t>Березинского</w:t>
      </w:r>
      <w:r>
        <w:rPr>
          <w:rFonts w:ascii="Times New Roman" w:eastAsia="Times New Roman" w:hAnsi="Times New Roman" w:cs="Times New Roman"/>
          <w:sz w:val="24"/>
          <w:szCs w:val="24"/>
          <w:lang w:eastAsia="ru-RU"/>
        </w:rPr>
        <w:t xml:space="preserve"> сельского поселения Дятьковского</w:t>
      </w:r>
      <w:r w:rsidRPr="00AC695C">
        <w:rPr>
          <w:rFonts w:ascii="Times New Roman" w:eastAsia="Times New Roman" w:hAnsi="Times New Roman" w:cs="Times New Roman"/>
          <w:sz w:val="24"/>
          <w:szCs w:val="24"/>
          <w:lang w:eastAsia="ru-RU"/>
        </w:rPr>
        <w:t xml:space="preserve"> муниципального района Брянской области (далее – планирование бюджетных ассигнований) осуществляется в соответствии с расходными обязательствами, обусловленными законами, иными нормативными правовыми актами, договорами или соглашениями, заключенными </w:t>
      </w:r>
      <w:r w:rsidR="008A7E89">
        <w:rPr>
          <w:rFonts w:ascii="Times New Roman" w:eastAsia="Times New Roman" w:hAnsi="Times New Roman" w:cs="Times New Roman"/>
          <w:sz w:val="24"/>
          <w:szCs w:val="24"/>
          <w:lang w:eastAsia="ru-RU"/>
        </w:rPr>
        <w:t>Березинским</w:t>
      </w:r>
      <w:r w:rsidRPr="00AC695C">
        <w:rPr>
          <w:rFonts w:ascii="Times New Roman" w:eastAsia="Times New Roman" w:hAnsi="Times New Roman" w:cs="Times New Roman"/>
          <w:sz w:val="24"/>
          <w:szCs w:val="24"/>
          <w:lang w:eastAsia="ru-RU"/>
        </w:rPr>
        <w:t xml:space="preserve"> сельским поселением </w:t>
      </w:r>
      <w:r>
        <w:rPr>
          <w:rFonts w:ascii="Times New Roman" w:eastAsia="Times New Roman" w:hAnsi="Times New Roman" w:cs="Times New Roman"/>
          <w:sz w:val="24"/>
          <w:szCs w:val="24"/>
          <w:lang w:eastAsia="ru-RU"/>
        </w:rPr>
        <w:t>Дятьковского</w:t>
      </w:r>
      <w:r w:rsidRPr="00AC695C">
        <w:rPr>
          <w:rFonts w:ascii="Times New Roman" w:eastAsia="Times New Roman" w:hAnsi="Times New Roman" w:cs="Times New Roman"/>
          <w:sz w:val="24"/>
          <w:szCs w:val="24"/>
          <w:lang w:eastAsia="ru-RU"/>
        </w:rPr>
        <w:t xml:space="preserve"> муниципального района Брянской области или от имени </w:t>
      </w:r>
      <w:r w:rsidR="008A7E89" w:rsidRPr="008A7E89">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Дятьковского </w:t>
      </w:r>
      <w:r w:rsidRPr="00AC695C">
        <w:rPr>
          <w:rFonts w:ascii="Times New Roman" w:eastAsia="Times New Roman" w:hAnsi="Times New Roman" w:cs="Times New Roman"/>
          <w:sz w:val="24"/>
          <w:szCs w:val="24"/>
          <w:lang w:eastAsia="ru-RU"/>
        </w:rPr>
        <w:t>муниципального района Брянской области.</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3.       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4.       Планирование бюджетных ассигнований на исполнение принимаемых расходных обязательств осуществляется с учетом действующих и неисполненных расходных обязательств при первоочередном планировании бюджетных ассигнований на исполнение действующих расходных обязательств.</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5.       Планирование бюджетных ассигнований осуществляется в соответствии с перечнем видов бюджетных ассигнований, установленных статьей 69 Бюджетного кодекса Российской Федерации с учетом положений </w:t>
      </w:r>
      <w:hyperlink r:id="rId7" w:history="1">
        <w:r w:rsidRPr="00B034DC">
          <w:rPr>
            <w:rFonts w:ascii="Times New Roman" w:eastAsia="Times New Roman" w:hAnsi="Times New Roman" w:cs="Times New Roman"/>
            <w:sz w:val="24"/>
            <w:szCs w:val="24"/>
            <w:u w:val="single"/>
            <w:lang w:eastAsia="ru-RU"/>
          </w:rPr>
          <w:t>статей 69.1</w:t>
        </w:r>
      </w:hyperlink>
      <w:r w:rsidRPr="00B034DC">
        <w:rPr>
          <w:rFonts w:ascii="Times New Roman" w:eastAsia="Times New Roman" w:hAnsi="Times New Roman" w:cs="Times New Roman"/>
          <w:sz w:val="24"/>
          <w:szCs w:val="24"/>
          <w:lang w:eastAsia="ru-RU"/>
        </w:rPr>
        <w:t xml:space="preserve">, 69.2, </w:t>
      </w:r>
      <w:hyperlink r:id="rId8" w:history="1">
        <w:r w:rsidRPr="00B034DC">
          <w:rPr>
            <w:rFonts w:ascii="Times New Roman" w:eastAsia="Times New Roman" w:hAnsi="Times New Roman" w:cs="Times New Roman"/>
            <w:sz w:val="24"/>
            <w:szCs w:val="24"/>
            <w:u w:val="single"/>
            <w:lang w:eastAsia="ru-RU"/>
          </w:rPr>
          <w:t>70</w:t>
        </w:r>
      </w:hyperlink>
      <w:r w:rsidRPr="00B034DC">
        <w:rPr>
          <w:rFonts w:ascii="Times New Roman" w:eastAsia="Times New Roman" w:hAnsi="Times New Roman" w:cs="Times New Roman"/>
          <w:sz w:val="24"/>
          <w:szCs w:val="24"/>
          <w:lang w:eastAsia="ru-RU"/>
        </w:rPr>
        <w:t xml:space="preserve">, </w:t>
      </w:r>
      <w:hyperlink r:id="rId9" w:history="1">
        <w:r w:rsidRPr="00B034DC">
          <w:rPr>
            <w:rFonts w:ascii="Times New Roman" w:eastAsia="Times New Roman" w:hAnsi="Times New Roman" w:cs="Times New Roman"/>
            <w:sz w:val="24"/>
            <w:szCs w:val="24"/>
            <w:u w:val="single"/>
            <w:lang w:eastAsia="ru-RU"/>
          </w:rPr>
          <w:t>74.1</w:t>
        </w:r>
      </w:hyperlink>
      <w:r w:rsidRPr="00B034DC">
        <w:rPr>
          <w:rFonts w:ascii="Times New Roman" w:eastAsia="Times New Roman" w:hAnsi="Times New Roman" w:cs="Times New Roman"/>
          <w:sz w:val="24"/>
          <w:szCs w:val="24"/>
          <w:lang w:eastAsia="ru-RU"/>
        </w:rPr>
        <w:t xml:space="preserve">, </w:t>
      </w:r>
      <w:hyperlink r:id="rId10" w:history="1">
        <w:r w:rsidRPr="00B034DC">
          <w:rPr>
            <w:rFonts w:ascii="Times New Roman" w:eastAsia="Times New Roman" w:hAnsi="Times New Roman" w:cs="Times New Roman"/>
            <w:sz w:val="24"/>
            <w:szCs w:val="24"/>
            <w:u w:val="single"/>
            <w:lang w:eastAsia="ru-RU"/>
          </w:rPr>
          <w:t>78</w:t>
        </w:r>
      </w:hyperlink>
      <w:r w:rsidRPr="00B034DC">
        <w:rPr>
          <w:rFonts w:ascii="Times New Roman" w:eastAsia="Times New Roman" w:hAnsi="Times New Roman" w:cs="Times New Roman"/>
          <w:sz w:val="24"/>
          <w:szCs w:val="24"/>
          <w:lang w:eastAsia="ru-RU"/>
        </w:rPr>
        <w:t xml:space="preserve">, </w:t>
      </w:r>
      <w:hyperlink r:id="rId11" w:history="1">
        <w:r w:rsidRPr="00B034DC">
          <w:rPr>
            <w:rFonts w:ascii="Times New Roman" w:eastAsia="Times New Roman" w:hAnsi="Times New Roman" w:cs="Times New Roman"/>
            <w:sz w:val="24"/>
            <w:szCs w:val="24"/>
            <w:u w:val="single"/>
            <w:lang w:eastAsia="ru-RU"/>
          </w:rPr>
          <w:t>78.1</w:t>
        </w:r>
      </w:hyperlink>
      <w:r w:rsidRPr="00B034DC">
        <w:rPr>
          <w:rFonts w:ascii="Times New Roman" w:eastAsia="Times New Roman" w:hAnsi="Times New Roman" w:cs="Times New Roman"/>
          <w:sz w:val="24"/>
          <w:szCs w:val="24"/>
          <w:lang w:eastAsia="ru-RU"/>
        </w:rPr>
        <w:t xml:space="preserve">, </w:t>
      </w:r>
      <w:hyperlink r:id="rId12" w:history="1">
        <w:r w:rsidRPr="00B034DC">
          <w:rPr>
            <w:rFonts w:ascii="Times New Roman" w:eastAsia="Times New Roman" w:hAnsi="Times New Roman" w:cs="Times New Roman"/>
            <w:sz w:val="24"/>
            <w:szCs w:val="24"/>
            <w:u w:val="single"/>
            <w:lang w:eastAsia="ru-RU"/>
          </w:rPr>
          <w:t>78.2</w:t>
        </w:r>
      </w:hyperlink>
      <w:r w:rsidRPr="00B034DC">
        <w:rPr>
          <w:rFonts w:ascii="Times New Roman" w:eastAsia="Times New Roman" w:hAnsi="Times New Roman" w:cs="Times New Roman"/>
          <w:sz w:val="24"/>
          <w:szCs w:val="24"/>
          <w:lang w:eastAsia="ru-RU"/>
        </w:rPr>
        <w:t xml:space="preserve">, 78.4, </w:t>
      </w:r>
      <w:hyperlink r:id="rId13" w:history="1">
        <w:r w:rsidRPr="00B034DC">
          <w:rPr>
            <w:rFonts w:ascii="Times New Roman" w:eastAsia="Times New Roman" w:hAnsi="Times New Roman" w:cs="Times New Roman"/>
            <w:sz w:val="24"/>
            <w:szCs w:val="24"/>
            <w:u w:val="single"/>
            <w:lang w:eastAsia="ru-RU"/>
          </w:rPr>
          <w:t>79</w:t>
        </w:r>
      </w:hyperlink>
      <w:r w:rsidRPr="00B034DC">
        <w:rPr>
          <w:rFonts w:ascii="Times New Roman" w:eastAsia="Times New Roman" w:hAnsi="Times New Roman" w:cs="Times New Roman"/>
          <w:sz w:val="24"/>
          <w:szCs w:val="24"/>
          <w:lang w:eastAsia="ru-RU"/>
        </w:rPr>
        <w:t xml:space="preserve">, </w:t>
      </w:r>
      <w:hyperlink r:id="rId14" w:history="1">
        <w:r w:rsidRPr="00B034DC">
          <w:rPr>
            <w:rFonts w:ascii="Times New Roman" w:eastAsia="Times New Roman" w:hAnsi="Times New Roman" w:cs="Times New Roman"/>
            <w:sz w:val="24"/>
            <w:szCs w:val="24"/>
            <w:u w:val="single"/>
            <w:lang w:eastAsia="ru-RU"/>
          </w:rPr>
          <w:t>79.1</w:t>
        </w:r>
      </w:hyperlink>
      <w:r w:rsidRPr="00B034DC">
        <w:rPr>
          <w:rFonts w:ascii="Times New Roman" w:eastAsia="Times New Roman" w:hAnsi="Times New Roman" w:cs="Times New Roman"/>
          <w:sz w:val="24"/>
          <w:szCs w:val="24"/>
          <w:lang w:eastAsia="ru-RU"/>
        </w:rPr>
        <w:t xml:space="preserve">, </w:t>
      </w:r>
      <w:hyperlink r:id="rId15" w:history="1">
        <w:r w:rsidRPr="00B034DC">
          <w:rPr>
            <w:rFonts w:ascii="Times New Roman" w:eastAsia="Times New Roman" w:hAnsi="Times New Roman" w:cs="Times New Roman"/>
            <w:sz w:val="24"/>
            <w:szCs w:val="24"/>
            <w:u w:val="single"/>
            <w:lang w:eastAsia="ru-RU"/>
          </w:rPr>
          <w:t>80</w:t>
        </w:r>
      </w:hyperlink>
      <w:r w:rsidRPr="00B034DC">
        <w:rPr>
          <w:rFonts w:ascii="Times New Roman" w:eastAsia="Times New Roman" w:hAnsi="Times New Roman" w:cs="Times New Roman"/>
          <w:sz w:val="24"/>
          <w:szCs w:val="24"/>
          <w:lang w:eastAsia="ru-RU"/>
        </w:rPr>
        <w:t xml:space="preserve"> </w:t>
      </w:r>
      <w:r w:rsidRPr="00AC695C">
        <w:rPr>
          <w:rFonts w:ascii="Times New Roman" w:eastAsia="Times New Roman" w:hAnsi="Times New Roman" w:cs="Times New Roman"/>
          <w:sz w:val="24"/>
          <w:szCs w:val="24"/>
          <w:lang w:eastAsia="ru-RU"/>
        </w:rPr>
        <w:t>Бюджетного кодекса Российской Федерации.</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lastRenderedPageBreak/>
        <w:t xml:space="preserve">Также при формировании проекта бюджета </w:t>
      </w:r>
      <w:r w:rsidR="008A7E89">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C6095B">
        <w:rPr>
          <w:rFonts w:ascii="Times New Roman" w:eastAsia="Times New Roman" w:hAnsi="Times New Roman" w:cs="Times New Roman"/>
          <w:sz w:val="24"/>
          <w:szCs w:val="24"/>
          <w:lang w:eastAsia="ru-RU"/>
        </w:rPr>
        <w:t>Дятьковского</w:t>
      </w:r>
      <w:r w:rsidRPr="00AC695C">
        <w:rPr>
          <w:rFonts w:ascii="Times New Roman" w:eastAsia="Times New Roman" w:hAnsi="Times New Roman" w:cs="Times New Roman"/>
          <w:sz w:val="24"/>
          <w:szCs w:val="24"/>
          <w:lang w:eastAsia="ru-RU"/>
        </w:rPr>
        <w:t xml:space="preserve"> муниципального района Брянской области (далее – бюджета поселения) предусматриваются средства с целью формирования резервного фонда </w:t>
      </w:r>
      <w:r w:rsidR="008A7E89">
        <w:rPr>
          <w:rFonts w:ascii="Times New Roman" w:eastAsia="Times New Roman" w:hAnsi="Times New Roman" w:cs="Times New Roman"/>
          <w:sz w:val="24"/>
          <w:szCs w:val="24"/>
          <w:lang w:eastAsia="ru-RU"/>
        </w:rPr>
        <w:t>Березинской</w:t>
      </w:r>
      <w:r w:rsidRPr="00AC695C">
        <w:rPr>
          <w:rFonts w:ascii="Times New Roman" w:eastAsia="Times New Roman" w:hAnsi="Times New Roman" w:cs="Times New Roman"/>
          <w:sz w:val="24"/>
          <w:szCs w:val="24"/>
          <w:lang w:eastAsia="ru-RU"/>
        </w:rPr>
        <w:t xml:space="preserve"> сельской администрации (статья 81 Бюджетного кодекса Российской Федерации), а также средства, иным образом зарезервированные в составе бюджетных ассигнований (статья 217 Бюджетного кодекса Российской Федерации).</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6.       Планирование бюджетных ассигнований  бюджета поселения осуществляется одним из следующих методов:</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нормативным методом путем расчета объема бюджетного ассигнования на основе нормативов, утвержденных в соответствующих нормативных правовых актах;</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методом индексации путем расчета объема бюджетного ассигнования путем индексации объема бюджетного ассигнования текущего финансового года;</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плановым методом путем установления объема бюджетного ассигнования в соответствии с показателями, утвержденными в нормативных правовых актах органов местного самоуправления </w:t>
      </w:r>
      <w:r w:rsidR="008A7E89">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договорах и соглашениях, заключенных </w:t>
      </w:r>
      <w:r w:rsidR="008A7E89">
        <w:rPr>
          <w:rFonts w:ascii="Times New Roman" w:eastAsia="Times New Roman" w:hAnsi="Times New Roman" w:cs="Times New Roman"/>
          <w:sz w:val="24"/>
          <w:szCs w:val="24"/>
          <w:lang w:eastAsia="ru-RU"/>
        </w:rPr>
        <w:t>Березинским</w:t>
      </w:r>
      <w:r w:rsidRPr="00AC695C">
        <w:rPr>
          <w:rFonts w:ascii="Times New Roman" w:eastAsia="Times New Roman" w:hAnsi="Times New Roman" w:cs="Times New Roman"/>
          <w:sz w:val="24"/>
          <w:szCs w:val="24"/>
          <w:lang w:eastAsia="ru-RU"/>
        </w:rPr>
        <w:t xml:space="preserve"> сельским поселением или от имени </w:t>
      </w:r>
      <w:r w:rsidR="008A7E89">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расчетным методом путем установления объема бюджетного ассигнования на основании обоснований бюджетных ассигнований, финансово-экономических обоснований, проектной документации, а также иных документов, позволяющих однозначно определить объем бюджетного ассигнования.</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Выбор метода планирования бюджетных ассигнований осуществляется с учетом положений нормативных правовых актов, устанавливающих расходные обязательства, в зависимости от отраслевых и иных особенностей бюджетных ассигнований, а также в соответствии с настоящей методикой.</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II. Определение предельных объемов бюджетных ассигнований</w:t>
      </w:r>
      <w:r w:rsidRPr="00AC695C">
        <w:rPr>
          <w:rFonts w:ascii="Times New Roman" w:eastAsia="Times New Roman" w:hAnsi="Times New Roman" w:cs="Times New Roman"/>
          <w:b/>
          <w:bCs/>
          <w:sz w:val="24"/>
          <w:szCs w:val="24"/>
          <w:lang w:eastAsia="ru-RU"/>
        </w:rPr>
        <w:br/>
        <w:t>на очередной финансовый год и на плановый период</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7.       Предельные объемы бюджетных ассигнований определяются в отношении главных распорядителей и получателей  бюджетных средств на основании:</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базовых объемов бюджетных ассигнований;</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прогноза социально-экономического развития </w:t>
      </w:r>
      <w:r w:rsidR="008A7E89">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w:t>
      </w:r>
      <w:r w:rsidR="008A7E89" w:rsidRPr="00AC695C">
        <w:rPr>
          <w:rFonts w:ascii="Times New Roman" w:eastAsia="Times New Roman" w:hAnsi="Times New Roman" w:cs="Times New Roman"/>
          <w:sz w:val="24"/>
          <w:szCs w:val="24"/>
          <w:lang w:eastAsia="ru-RU"/>
        </w:rPr>
        <w:t>поселения на</w:t>
      </w:r>
      <w:r w:rsidRPr="00AC695C">
        <w:rPr>
          <w:rFonts w:ascii="Times New Roman" w:eastAsia="Times New Roman" w:hAnsi="Times New Roman" w:cs="Times New Roman"/>
          <w:sz w:val="24"/>
          <w:szCs w:val="24"/>
          <w:lang w:eastAsia="ru-RU"/>
        </w:rPr>
        <w:t xml:space="preserve"> очередной финансовый год и на плановый период;</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обоснований бюджетных ассигнований на очередной финансовый год и на плановый период;</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прогноза поступлений налоговых и неналоговых доходов в бюджет поселения;</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источников финансирования дефицита  бюджета поселения;</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областного закона (проекта областного закона) об областном бюджете на очередной финансовый год и на плановый период, иных нормативных правовых актов о распределении межбюджетных трансфертов муниципальным образованиям Брянской области (проектов указанных актов), соглашений (проектов соглашений) о предоставлении межбюджетных трансфертов бюджету </w:t>
      </w:r>
      <w:r w:rsidR="008A7E89">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8A7E89">
        <w:rPr>
          <w:rFonts w:ascii="Times New Roman" w:eastAsia="Times New Roman" w:hAnsi="Times New Roman" w:cs="Times New Roman"/>
          <w:sz w:val="24"/>
          <w:szCs w:val="24"/>
          <w:lang w:eastAsia="ru-RU"/>
        </w:rPr>
        <w:t>Дятьковского</w:t>
      </w:r>
      <w:r w:rsidR="008A7E89" w:rsidRPr="00AC695C">
        <w:rPr>
          <w:rFonts w:ascii="Times New Roman" w:eastAsia="Times New Roman" w:hAnsi="Times New Roman" w:cs="Times New Roman"/>
          <w:sz w:val="24"/>
          <w:szCs w:val="24"/>
          <w:lang w:eastAsia="ru-RU"/>
        </w:rPr>
        <w:t> муниципального</w:t>
      </w:r>
      <w:r w:rsidRPr="00AC695C">
        <w:rPr>
          <w:rFonts w:ascii="Times New Roman" w:eastAsia="Times New Roman" w:hAnsi="Times New Roman" w:cs="Times New Roman"/>
          <w:sz w:val="24"/>
          <w:szCs w:val="24"/>
          <w:lang w:eastAsia="ru-RU"/>
        </w:rPr>
        <w:t xml:space="preserve"> района Брянской области;</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lastRenderedPageBreak/>
        <w:t xml:space="preserve">ограничений в отношении отдельных показателей бюджета </w:t>
      </w:r>
      <w:r w:rsidR="008A7E89">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B034DC">
        <w:rPr>
          <w:rFonts w:ascii="Times New Roman" w:eastAsia="Times New Roman" w:hAnsi="Times New Roman" w:cs="Times New Roman"/>
          <w:sz w:val="24"/>
          <w:szCs w:val="24"/>
          <w:lang w:eastAsia="ru-RU"/>
        </w:rPr>
        <w:t>Дятьковского</w:t>
      </w:r>
      <w:r w:rsidR="00B034DC" w:rsidRPr="00AC695C">
        <w:rPr>
          <w:rFonts w:ascii="Times New Roman" w:eastAsia="Times New Roman" w:hAnsi="Times New Roman" w:cs="Times New Roman"/>
          <w:sz w:val="24"/>
          <w:szCs w:val="24"/>
          <w:lang w:eastAsia="ru-RU"/>
        </w:rPr>
        <w:t> муниципального</w:t>
      </w:r>
      <w:r w:rsidRPr="00AC695C">
        <w:rPr>
          <w:rFonts w:ascii="Times New Roman" w:eastAsia="Times New Roman" w:hAnsi="Times New Roman" w:cs="Times New Roman"/>
          <w:sz w:val="24"/>
          <w:szCs w:val="24"/>
          <w:lang w:eastAsia="ru-RU"/>
        </w:rPr>
        <w:t xml:space="preserve"> района Брянской области, установленных бюджетным законодательством и заключенными </w:t>
      </w:r>
      <w:r w:rsidR="008A7E89">
        <w:rPr>
          <w:rFonts w:ascii="Times New Roman" w:eastAsia="Times New Roman" w:hAnsi="Times New Roman" w:cs="Times New Roman"/>
          <w:sz w:val="24"/>
          <w:szCs w:val="24"/>
          <w:lang w:eastAsia="ru-RU"/>
        </w:rPr>
        <w:t>Березинским</w:t>
      </w:r>
      <w:r w:rsidR="00C6095B">
        <w:rPr>
          <w:rFonts w:ascii="Times New Roman" w:eastAsia="Times New Roman" w:hAnsi="Times New Roman" w:cs="Times New Roman"/>
          <w:sz w:val="24"/>
          <w:szCs w:val="24"/>
          <w:lang w:eastAsia="ru-RU"/>
        </w:rPr>
        <w:t xml:space="preserve"> </w:t>
      </w:r>
      <w:r w:rsidRPr="00AC695C">
        <w:rPr>
          <w:rFonts w:ascii="Times New Roman" w:eastAsia="Times New Roman" w:hAnsi="Times New Roman" w:cs="Times New Roman"/>
          <w:sz w:val="24"/>
          <w:szCs w:val="24"/>
          <w:lang w:eastAsia="ru-RU"/>
        </w:rPr>
        <w:t>сельским поселением соглашениями.</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8.       В качестве базовых объемов бюджетных ассигнований принимаются бюджетные ассигнования, установленные сводной бюджетной росписью  бюджета поселения  на текущий финансовый год по состоянию на  1 июля текущего финансового года с учетом корректировки бюджетных ассигнований в сторону уменьшения на сумму:</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расходов, осуществляемых за счет безвозмездных поступлений (кроме дотации на выравнивание бюджетной обеспеченности, дотации на частичную компенсацию дополнительных расходов на повышение оплаты труда работников бюджетной сферы и иные цели, дотации на поддержку мер по обеспечению сбалансированности бюджетов, не имеющей целевого назначения);</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расходов, осуществляемых за счет остатков средств, сложившихся на едином счете по учету средств  бюджета поселения по состоянию на 1 января текущего финансового года;</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расходов, осуществляемых в соответствии с разовыми решениями о финансировании из  бюджета поселения или расходов по реализации решений, срок действия которых ограничен текущим финансовым годом.</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9.       Предельные объемы бюджетных ассигнований </w:t>
      </w:r>
      <w:r w:rsidR="00EA0055" w:rsidRPr="00AC695C">
        <w:rPr>
          <w:rFonts w:ascii="Times New Roman" w:eastAsia="Times New Roman" w:hAnsi="Times New Roman" w:cs="Times New Roman"/>
          <w:sz w:val="24"/>
          <w:szCs w:val="24"/>
          <w:lang w:eastAsia="ru-RU"/>
        </w:rPr>
        <w:t xml:space="preserve">определяются </w:t>
      </w:r>
      <w:r w:rsidR="00EA0055" w:rsidRPr="00550943">
        <w:rPr>
          <w:rFonts w:ascii="Times New Roman" w:eastAsia="Times New Roman" w:hAnsi="Times New Roman" w:cs="Times New Roman"/>
          <w:sz w:val="24"/>
          <w:szCs w:val="24"/>
          <w:highlight w:val="yellow"/>
          <w:lang w:eastAsia="ru-RU"/>
        </w:rPr>
        <w:t>Березинской</w:t>
      </w:r>
      <w:r w:rsidRPr="00550943">
        <w:rPr>
          <w:rFonts w:ascii="Times New Roman" w:eastAsia="Times New Roman" w:hAnsi="Times New Roman" w:cs="Times New Roman"/>
          <w:sz w:val="24"/>
          <w:szCs w:val="24"/>
          <w:highlight w:val="yellow"/>
          <w:lang w:eastAsia="ru-RU"/>
        </w:rPr>
        <w:t xml:space="preserve"> сельской администрацией </w:t>
      </w:r>
      <w:r w:rsidR="00550943">
        <w:rPr>
          <w:rFonts w:ascii="Times New Roman" w:eastAsia="Times New Roman" w:hAnsi="Times New Roman" w:cs="Times New Roman"/>
          <w:sz w:val="24"/>
          <w:szCs w:val="24"/>
          <w:highlight w:val="yellow"/>
          <w:lang w:eastAsia="ru-RU"/>
        </w:rPr>
        <w:t xml:space="preserve">мо </w:t>
      </w:r>
      <w:r w:rsidR="00550943" w:rsidRPr="00550943">
        <w:rPr>
          <w:rFonts w:ascii="Times New Roman" w:eastAsia="Times New Roman" w:hAnsi="Times New Roman" w:cs="Times New Roman"/>
          <w:sz w:val="24"/>
          <w:szCs w:val="24"/>
          <w:highlight w:val="yellow"/>
          <w:lang w:eastAsia="ru-RU"/>
        </w:rPr>
        <w:t>Березинского сельского поселения</w:t>
      </w:r>
      <w:r w:rsidRPr="00AC695C">
        <w:rPr>
          <w:rFonts w:ascii="Times New Roman" w:eastAsia="Times New Roman" w:hAnsi="Times New Roman" w:cs="Times New Roman"/>
          <w:sz w:val="24"/>
          <w:szCs w:val="24"/>
          <w:lang w:eastAsia="ru-RU"/>
        </w:rPr>
        <w:t xml:space="preserve"> путем корректировки базовых объемов бюджетных ассигнований.</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Для корректировки базовых бюджетных ассигнований используются данные обоснований бюджетных ассигнований, предоставляемых главными распорядителями  и  получателями бюджетных средств.</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10.  При корректировке базовых бюджетных ассигнований учитываются следующие факторы:</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изменение минимального размера оплаты труда, а также индексация оплаты труда работников бюджетной сферы, публичных нормативных обязательств и отдельных социальных </w:t>
      </w:r>
      <w:r w:rsidR="00EA0055" w:rsidRPr="00AC695C">
        <w:rPr>
          <w:rFonts w:ascii="Times New Roman" w:eastAsia="Times New Roman" w:hAnsi="Times New Roman" w:cs="Times New Roman"/>
          <w:sz w:val="24"/>
          <w:szCs w:val="24"/>
          <w:lang w:eastAsia="ru-RU"/>
        </w:rPr>
        <w:t>выплат, расходов</w:t>
      </w:r>
      <w:r w:rsidRPr="00AC695C">
        <w:rPr>
          <w:rFonts w:ascii="Times New Roman" w:eastAsia="Times New Roman" w:hAnsi="Times New Roman" w:cs="Times New Roman"/>
          <w:sz w:val="24"/>
          <w:szCs w:val="24"/>
          <w:lang w:eastAsia="ru-RU"/>
        </w:rPr>
        <w:t xml:space="preserve"> по оплате коммунальных услуг и средств связи (в размерах и в сроки, устанавливаемые в основных направлениях бюджетной и налоговой политики </w:t>
      </w:r>
      <w:r w:rsidR="00EA0055">
        <w:rPr>
          <w:rFonts w:ascii="Times New Roman" w:eastAsia="Times New Roman" w:hAnsi="Times New Roman" w:cs="Times New Roman"/>
          <w:sz w:val="24"/>
          <w:szCs w:val="24"/>
          <w:lang w:eastAsia="ru-RU"/>
        </w:rPr>
        <w:t>Березинского</w:t>
      </w:r>
      <w:r w:rsidR="00C6095B">
        <w:rPr>
          <w:rFonts w:ascii="Times New Roman" w:eastAsia="Times New Roman" w:hAnsi="Times New Roman" w:cs="Times New Roman"/>
          <w:sz w:val="24"/>
          <w:szCs w:val="24"/>
          <w:lang w:eastAsia="ru-RU"/>
        </w:rPr>
        <w:t xml:space="preserve"> </w:t>
      </w:r>
      <w:r w:rsidRPr="00AC695C">
        <w:rPr>
          <w:rFonts w:ascii="Times New Roman" w:eastAsia="Times New Roman" w:hAnsi="Times New Roman" w:cs="Times New Roman"/>
          <w:sz w:val="24"/>
          <w:szCs w:val="24"/>
          <w:lang w:eastAsia="ru-RU"/>
        </w:rPr>
        <w:t xml:space="preserve">сельского поселения </w:t>
      </w:r>
      <w:r w:rsidR="00C6095B">
        <w:rPr>
          <w:rFonts w:ascii="Times New Roman" w:eastAsia="Times New Roman" w:hAnsi="Times New Roman" w:cs="Times New Roman"/>
          <w:sz w:val="24"/>
          <w:szCs w:val="24"/>
          <w:lang w:eastAsia="ru-RU"/>
        </w:rPr>
        <w:t>Дятьковского муниципального</w:t>
      </w:r>
      <w:r w:rsidRPr="00AC695C">
        <w:rPr>
          <w:rFonts w:ascii="Times New Roman" w:eastAsia="Times New Roman" w:hAnsi="Times New Roman" w:cs="Times New Roman"/>
          <w:sz w:val="24"/>
          <w:szCs w:val="24"/>
          <w:lang w:eastAsia="ru-RU"/>
        </w:rPr>
        <w:t xml:space="preserve"> района Брянской области);</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изменение численности (контингента) получателей социальных выплат, а также изменение показателей, на основании которых осуществляется расчет размера социальных выплат;</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изменение расходов на финансовое обеспечение деятельности муниципальных  учреждений в части финансового обеспечения деятельности вновь создаваемых учреждений или реорганизации, ликвидации муниципальных учреждений, изменения штатной численности муниципальных учреждений;</w:t>
      </w:r>
    </w:p>
    <w:p w:rsidR="00AC695C" w:rsidRPr="00AC695C" w:rsidRDefault="00AC695C" w:rsidP="00C6095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изменение расходов на финансовое обеспечение деятельности органов местного самоуправления </w:t>
      </w:r>
      <w:r w:rsidR="00EA0055">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C6095B">
        <w:rPr>
          <w:rFonts w:ascii="Times New Roman" w:eastAsia="Times New Roman" w:hAnsi="Times New Roman" w:cs="Times New Roman"/>
          <w:sz w:val="24"/>
          <w:szCs w:val="24"/>
          <w:lang w:eastAsia="ru-RU"/>
        </w:rPr>
        <w:t>Дятьковского муниципального района Брянской области</w:t>
      </w:r>
      <w:r w:rsidRPr="00AC695C">
        <w:rPr>
          <w:rFonts w:ascii="Times New Roman" w:eastAsia="Times New Roman" w:hAnsi="Times New Roman" w:cs="Times New Roman"/>
          <w:sz w:val="24"/>
          <w:szCs w:val="24"/>
          <w:lang w:eastAsia="ru-RU"/>
        </w:rPr>
        <w:t xml:space="preserve"> в связи с изменением штатной численности указанных органов или правил определения нормативных затрат на обеспечение функций органов местного самоуправления;</w:t>
      </w:r>
    </w:p>
    <w:p w:rsidR="00AC695C" w:rsidRPr="00AC695C" w:rsidRDefault="00AC695C" w:rsidP="00BB27EE">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изменение объемов бюджетных ассигнований, необходимых для уплаты в полном объеме налогов, сборов и иных обязательных платежей;</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изменение объема бюджетны</w:t>
      </w:r>
      <w:r w:rsidR="00BB27EE">
        <w:rPr>
          <w:rFonts w:ascii="Times New Roman" w:eastAsia="Times New Roman" w:hAnsi="Times New Roman" w:cs="Times New Roman"/>
          <w:sz w:val="24"/>
          <w:szCs w:val="24"/>
          <w:lang w:eastAsia="ru-RU"/>
        </w:rPr>
        <w:t xml:space="preserve">х ассигнований дорожного фонда </w:t>
      </w:r>
      <w:r w:rsidR="00550943">
        <w:rPr>
          <w:rFonts w:ascii="Times New Roman" w:eastAsia="Times New Roman" w:hAnsi="Times New Roman" w:cs="Times New Roman"/>
          <w:sz w:val="24"/>
          <w:szCs w:val="24"/>
          <w:lang w:eastAsia="ru-RU"/>
        </w:rPr>
        <w:t xml:space="preserve">Березинского </w:t>
      </w:r>
      <w:r w:rsidR="00550943" w:rsidRPr="00AC695C">
        <w:rPr>
          <w:rFonts w:ascii="Times New Roman" w:eastAsia="Times New Roman" w:hAnsi="Times New Roman" w:cs="Times New Roman"/>
          <w:sz w:val="24"/>
          <w:szCs w:val="24"/>
          <w:lang w:eastAsia="ru-RU"/>
        </w:rPr>
        <w:t>сельского</w:t>
      </w:r>
      <w:r w:rsidRPr="00AC695C">
        <w:rPr>
          <w:rFonts w:ascii="Times New Roman" w:eastAsia="Times New Roman" w:hAnsi="Times New Roman" w:cs="Times New Roman"/>
          <w:sz w:val="24"/>
          <w:szCs w:val="24"/>
          <w:lang w:eastAsia="ru-RU"/>
        </w:rPr>
        <w:t xml:space="preserve"> поселения </w:t>
      </w:r>
      <w:r w:rsidR="00BB27EE">
        <w:rPr>
          <w:rFonts w:ascii="Times New Roman" w:eastAsia="Times New Roman" w:hAnsi="Times New Roman" w:cs="Times New Roman"/>
          <w:sz w:val="24"/>
          <w:szCs w:val="24"/>
          <w:lang w:eastAsia="ru-RU"/>
        </w:rPr>
        <w:t>Дятьковского муниципального района Брянской области</w:t>
      </w:r>
      <w:r w:rsidRPr="00AC695C">
        <w:rPr>
          <w:rFonts w:ascii="Times New Roman" w:eastAsia="Times New Roman" w:hAnsi="Times New Roman" w:cs="Times New Roman"/>
          <w:sz w:val="24"/>
          <w:szCs w:val="24"/>
          <w:lang w:eastAsia="ru-RU"/>
        </w:rPr>
        <w:t>;</w:t>
      </w:r>
    </w:p>
    <w:p w:rsidR="00AC695C" w:rsidRPr="00AC695C" w:rsidRDefault="00AC695C" w:rsidP="00BB27EE">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lastRenderedPageBreak/>
        <w:t xml:space="preserve">изменение объема бюджетных ассигнований на обслуживание муниципального внутреннего долга </w:t>
      </w:r>
      <w:r w:rsidR="00EA0055">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BB27EE">
        <w:rPr>
          <w:rFonts w:ascii="Times New Roman" w:eastAsia="Times New Roman" w:hAnsi="Times New Roman" w:cs="Times New Roman"/>
          <w:sz w:val="24"/>
          <w:szCs w:val="24"/>
          <w:lang w:eastAsia="ru-RU"/>
        </w:rPr>
        <w:t>Дятьковского муниципального района Брянской области</w:t>
      </w:r>
      <w:r w:rsidRPr="00AC695C">
        <w:rPr>
          <w:rFonts w:ascii="Times New Roman" w:eastAsia="Times New Roman" w:hAnsi="Times New Roman" w:cs="Times New Roman"/>
          <w:sz w:val="24"/>
          <w:szCs w:val="24"/>
          <w:lang w:eastAsia="ru-RU"/>
        </w:rPr>
        <w:t>;</w:t>
      </w:r>
    </w:p>
    <w:p w:rsidR="00AC695C" w:rsidRPr="00AC695C" w:rsidRDefault="00AC695C" w:rsidP="00800CB8">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изменение </w:t>
      </w:r>
      <w:r w:rsidR="00EA0055" w:rsidRPr="00AC695C">
        <w:rPr>
          <w:rFonts w:ascii="Times New Roman" w:eastAsia="Times New Roman" w:hAnsi="Times New Roman" w:cs="Times New Roman"/>
          <w:sz w:val="24"/>
          <w:szCs w:val="24"/>
          <w:lang w:eastAsia="ru-RU"/>
        </w:rPr>
        <w:t>объема межбюджетных</w:t>
      </w:r>
      <w:r w:rsidRPr="00AC695C">
        <w:rPr>
          <w:rFonts w:ascii="Times New Roman" w:eastAsia="Times New Roman" w:hAnsi="Times New Roman" w:cs="Times New Roman"/>
          <w:sz w:val="24"/>
          <w:szCs w:val="24"/>
          <w:lang w:eastAsia="ru-RU"/>
        </w:rPr>
        <w:t xml:space="preserve"> трансфертов, </w:t>
      </w:r>
      <w:r w:rsidR="00550943" w:rsidRPr="00AC695C">
        <w:rPr>
          <w:rFonts w:ascii="Times New Roman" w:eastAsia="Times New Roman" w:hAnsi="Times New Roman" w:cs="Times New Roman"/>
          <w:sz w:val="24"/>
          <w:szCs w:val="24"/>
          <w:lang w:eastAsia="ru-RU"/>
        </w:rPr>
        <w:t>представляемых бюджету</w:t>
      </w:r>
      <w:r w:rsidRPr="00AC695C">
        <w:rPr>
          <w:rFonts w:ascii="Times New Roman" w:eastAsia="Times New Roman" w:hAnsi="Times New Roman" w:cs="Times New Roman"/>
          <w:sz w:val="24"/>
          <w:szCs w:val="24"/>
          <w:lang w:eastAsia="ru-RU"/>
        </w:rPr>
        <w:t xml:space="preserve"> </w:t>
      </w:r>
      <w:r w:rsidR="00EA0055">
        <w:rPr>
          <w:rFonts w:ascii="Times New Roman" w:eastAsia="Times New Roman" w:hAnsi="Times New Roman" w:cs="Times New Roman"/>
          <w:sz w:val="24"/>
          <w:szCs w:val="24"/>
          <w:lang w:eastAsia="ru-RU"/>
        </w:rPr>
        <w:t>Березинского</w:t>
      </w:r>
      <w:r w:rsidR="00800CB8">
        <w:rPr>
          <w:rFonts w:ascii="Times New Roman" w:eastAsia="Times New Roman" w:hAnsi="Times New Roman" w:cs="Times New Roman"/>
          <w:sz w:val="24"/>
          <w:szCs w:val="24"/>
          <w:lang w:eastAsia="ru-RU"/>
        </w:rPr>
        <w:t xml:space="preserve"> сельского поселения Дятьковского муниципального района Брянской области</w:t>
      </w:r>
      <w:r w:rsidRPr="00AC695C">
        <w:rPr>
          <w:rFonts w:ascii="Times New Roman" w:eastAsia="Times New Roman" w:hAnsi="Times New Roman" w:cs="Times New Roman"/>
          <w:sz w:val="24"/>
          <w:szCs w:val="24"/>
          <w:lang w:eastAsia="ru-RU"/>
        </w:rPr>
        <w:t xml:space="preserve"> на исполнение переданных полномочий </w:t>
      </w:r>
      <w:r w:rsidR="00EA0055">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800CB8">
        <w:rPr>
          <w:rFonts w:ascii="Times New Roman" w:eastAsia="Times New Roman" w:hAnsi="Times New Roman" w:cs="Times New Roman"/>
          <w:sz w:val="24"/>
          <w:szCs w:val="24"/>
          <w:lang w:eastAsia="ru-RU"/>
        </w:rPr>
        <w:t>Дятьковского</w:t>
      </w:r>
      <w:r w:rsidRPr="00AC695C">
        <w:rPr>
          <w:rFonts w:ascii="Times New Roman" w:eastAsia="Times New Roman" w:hAnsi="Times New Roman" w:cs="Times New Roman"/>
          <w:sz w:val="24"/>
          <w:szCs w:val="24"/>
          <w:lang w:eastAsia="ru-RU"/>
        </w:rPr>
        <w:t xml:space="preserve"> муниципального района Брянской области;</w:t>
      </w:r>
    </w:p>
    <w:p w:rsidR="00AC695C" w:rsidRPr="00AC695C" w:rsidRDefault="00AC695C" w:rsidP="00800CB8">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изменение объема бюджетных ассигнований на реализацию мероприятий «длящегося» характера, расходные обязательства по которым приняты в текущем году и (или) имеющие периодический характер;</w:t>
      </w:r>
    </w:p>
    <w:p w:rsidR="00AC695C" w:rsidRPr="00AC695C" w:rsidRDefault="00AC695C" w:rsidP="00800CB8">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изменение состава и объема расходных обязательств </w:t>
      </w:r>
      <w:r w:rsidR="00EA0055">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800CB8">
        <w:rPr>
          <w:rFonts w:ascii="Times New Roman" w:eastAsia="Times New Roman" w:hAnsi="Times New Roman" w:cs="Times New Roman"/>
          <w:sz w:val="24"/>
          <w:szCs w:val="24"/>
          <w:lang w:eastAsia="ru-RU"/>
        </w:rPr>
        <w:t>Дятьковского муниципального</w:t>
      </w:r>
      <w:r w:rsidRPr="00AC695C">
        <w:rPr>
          <w:rFonts w:ascii="Times New Roman" w:eastAsia="Times New Roman" w:hAnsi="Times New Roman" w:cs="Times New Roman"/>
          <w:sz w:val="24"/>
          <w:szCs w:val="24"/>
          <w:lang w:eastAsia="ru-RU"/>
        </w:rPr>
        <w:t xml:space="preserve"> района</w:t>
      </w:r>
      <w:r w:rsidR="00800CB8">
        <w:rPr>
          <w:rFonts w:ascii="Times New Roman" w:eastAsia="Times New Roman" w:hAnsi="Times New Roman" w:cs="Times New Roman"/>
          <w:sz w:val="24"/>
          <w:szCs w:val="24"/>
          <w:lang w:eastAsia="ru-RU"/>
        </w:rPr>
        <w:t xml:space="preserve"> Брянкой области</w:t>
      </w:r>
      <w:r w:rsidRPr="00AC695C">
        <w:rPr>
          <w:rFonts w:ascii="Times New Roman" w:eastAsia="Times New Roman" w:hAnsi="Times New Roman" w:cs="Times New Roman"/>
          <w:sz w:val="24"/>
          <w:szCs w:val="24"/>
          <w:lang w:eastAsia="ru-RU"/>
        </w:rPr>
        <w:t xml:space="preserve"> предусматриваемых за счет безвозмездных поступлений.</w:t>
      </w:r>
    </w:p>
    <w:p w:rsidR="00AC695C" w:rsidRPr="00AC695C" w:rsidRDefault="00AC695C" w:rsidP="00972772">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Иные бюджетные ассигнования (за исключением бюджетных ассигнований, источником которых являются безвозмездные поступления, указанные в абзаце втором пункта 8 настоящей методики) принимаются равными базовым бюджетным ассигнованиям.</w:t>
      </w:r>
    </w:p>
    <w:p w:rsidR="00AC695C" w:rsidRPr="00AC695C" w:rsidRDefault="00AC695C" w:rsidP="00972772">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Бюджетные ассигнования, указанные в абзаце втором пункта 8 настоящей методики, принимаются равными суммами планируемых к поступлению в бюджет поселения безвозмездных поступлений.</w:t>
      </w:r>
    </w:p>
    <w:p w:rsidR="00AC695C" w:rsidRPr="00AC695C" w:rsidRDefault="00AC695C" w:rsidP="00103E05">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11.  При планировании бюджетных ассигнований на плановый период отдельные бюджетные ассигнования (за исключением указанных в абзаце тринадцатом пункта 10 настоящей методики) могут предусматриваться в составе условно утверждаемых расходов.</w:t>
      </w:r>
    </w:p>
    <w:p w:rsidR="00AC695C" w:rsidRPr="00AC695C" w:rsidRDefault="00AC695C" w:rsidP="00103E05">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12.  Предельные объемы бюджетных ассигнований доводятся финансовым управлением администрации </w:t>
      </w:r>
      <w:r w:rsidR="00103E05">
        <w:rPr>
          <w:rFonts w:ascii="Times New Roman" w:eastAsia="Times New Roman" w:hAnsi="Times New Roman" w:cs="Times New Roman"/>
          <w:sz w:val="24"/>
          <w:szCs w:val="24"/>
          <w:lang w:eastAsia="ru-RU"/>
        </w:rPr>
        <w:t>Дятьковского муниципального</w:t>
      </w:r>
      <w:r w:rsidRPr="00AC695C">
        <w:rPr>
          <w:rFonts w:ascii="Times New Roman" w:eastAsia="Times New Roman" w:hAnsi="Times New Roman" w:cs="Times New Roman"/>
          <w:sz w:val="24"/>
          <w:szCs w:val="24"/>
          <w:lang w:eastAsia="ru-RU"/>
        </w:rPr>
        <w:t xml:space="preserve"> района Брянской области до главных распорядителей  и получателей бюджетных средств на бумажных носителях.</w:t>
      </w:r>
    </w:p>
    <w:p w:rsidR="00AC695C" w:rsidRPr="00AC695C" w:rsidRDefault="00AC695C" w:rsidP="00103E05">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13.  Сумма предельных объемов бюджетных ассигнований не может превышать прогнозируемую на соответствующий финансовый год сумму налоговых и неналоговых доходов  бюджета поселения, безвозмездных поступлений, источников финансирования дефицита  бюджета поселения, определенную с учетом положений абзаца восьмого пункта 7 настоящей методики.</w:t>
      </w:r>
    </w:p>
    <w:p w:rsidR="00AC695C" w:rsidRPr="00AC695C" w:rsidRDefault="00AC695C" w:rsidP="001F592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14.  Изменение предельных объемов бюджетных ассигнований, в том числе в сторону уменьшения при наличии превышения, указанного в пункте 13 настоящей методики, осуществляется в результате согласительных совещаний с главными распорядителями и получателями бюджетных средств.</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III. Особенности планирования отдельных видов</w:t>
      </w:r>
      <w:r w:rsidRPr="00AC695C">
        <w:rPr>
          <w:rFonts w:ascii="Times New Roman" w:eastAsia="Times New Roman" w:hAnsi="Times New Roman" w:cs="Times New Roman"/>
          <w:b/>
          <w:bCs/>
          <w:sz w:val="24"/>
          <w:szCs w:val="24"/>
          <w:lang w:eastAsia="ru-RU"/>
        </w:rPr>
        <w:br/>
        <w:t>бюджетных ассигнований</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Оказание муниципальных услуг (выполнение работ),</w:t>
      </w:r>
      <w:r w:rsidRPr="00AC695C">
        <w:rPr>
          <w:rFonts w:ascii="Times New Roman" w:eastAsia="Times New Roman" w:hAnsi="Times New Roman" w:cs="Times New Roman"/>
          <w:b/>
          <w:bCs/>
          <w:sz w:val="24"/>
          <w:szCs w:val="24"/>
          <w:lang w:eastAsia="ru-RU"/>
        </w:rPr>
        <w:br/>
        <w:t>включая ассигнования на закупки товаров, работ, услуг</w:t>
      </w:r>
      <w:r w:rsidRPr="00AC695C">
        <w:rPr>
          <w:rFonts w:ascii="Times New Roman" w:eastAsia="Times New Roman" w:hAnsi="Times New Roman" w:cs="Times New Roman"/>
          <w:b/>
          <w:bCs/>
          <w:sz w:val="24"/>
          <w:szCs w:val="24"/>
          <w:lang w:eastAsia="ru-RU"/>
        </w:rPr>
        <w:br/>
        <w:t>для обеспечения муниципальных нужд</w:t>
      </w:r>
    </w:p>
    <w:p w:rsidR="00AC695C" w:rsidRPr="00AC695C" w:rsidRDefault="00AC695C" w:rsidP="00FA697F">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15.  Объем бюджетных ассигнований на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w:t>
      </w:r>
      <w:r w:rsidRPr="00AC695C">
        <w:rPr>
          <w:rFonts w:ascii="Times New Roman" w:eastAsia="Times New Roman" w:hAnsi="Times New Roman" w:cs="Times New Roman"/>
          <w:sz w:val="24"/>
          <w:szCs w:val="24"/>
          <w:lang w:eastAsia="ru-RU"/>
        </w:rPr>
        <w:lastRenderedPageBreak/>
        <w:t>законодательством Российской Федерации, Брянской области (статья 70 Бюджетного кодекса Российской Федерации) рассчитывается методом индексации или расчетным методом (при изменении штатной численности).</w:t>
      </w:r>
    </w:p>
    <w:p w:rsidR="00AC695C" w:rsidRPr="00AC695C" w:rsidRDefault="00AC695C" w:rsidP="00FA697F">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16.  Объем бюджетных ассигнований на закупку товаров, работ, услуг для обеспечения муниципальных нужд (статья 70 Бюджетного кодекса Российской Федерации) рассчитывается методом индексации (на уровень инфляции или иной коэффициент, соответствующий стоимости товаров, работ, услуг), плановым или расчетным методом.</w:t>
      </w:r>
    </w:p>
    <w:p w:rsidR="00AC695C" w:rsidRPr="00AC695C" w:rsidRDefault="00AC695C" w:rsidP="00197DA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17.  Объем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рассчитывается отдельно по видам налогов, сборов и иных обязательных платежей, исходя из прогнозируемого объема налоговой базы и ставок (размеров) налогов, сборов и иных обязательных платежей.</w:t>
      </w:r>
    </w:p>
    <w:p w:rsidR="00AC695C" w:rsidRPr="00AC695C" w:rsidRDefault="00AC695C" w:rsidP="00197DA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18.  Объем бюджетных ассигнований на предоставление субсидий муниципальным бюджетным и автономным учреждениям на финансовое обеспечение выполнения ими муниципального задания (абзац первый пункта 1 статьи 78.1 Бюджетного кодекса Российской Федерации) </w:t>
      </w:r>
      <w:r w:rsidR="00EA0055" w:rsidRPr="00AC695C">
        <w:rPr>
          <w:rFonts w:ascii="Times New Roman" w:eastAsia="Times New Roman" w:hAnsi="Times New Roman" w:cs="Times New Roman"/>
          <w:sz w:val="24"/>
          <w:szCs w:val="24"/>
          <w:lang w:eastAsia="ru-RU"/>
        </w:rPr>
        <w:t>рассчитывается плановым</w:t>
      </w:r>
      <w:r w:rsidRPr="00AC695C">
        <w:rPr>
          <w:rFonts w:ascii="Times New Roman" w:eastAsia="Times New Roman" w:hAnsi="Times New Roman" w:cs="Times New Roman"/>
          <w:sz w:val="24"/>
          <w:szCs w:val="24"/>
          <w:lang w:eastAsia="ru-RU"/>
        </w:rPr>
        <w:t xml:space="preserve"> или расчетным методом в соответствии с норм</w:t>
      </w:r>
      <w:r w:rsidR="00197DA1">
        <w:rPr>
          <w:rFonts w:ascii="Times New Roman" w:eastAsia="Times New Roman" w:hAnsi="Times New Roman" w:cs="Times New Roman"/>
          <w:sz w:val="24"/>
          <w:szCs w:val="24"/>
          <w:lang w:eastAsia="ru-RU"/>
        </w:rPr>
        <w:t xml:space="preserve">ативными правовыми актами </w:t>
      </w:r>
      <w:r w:rsidR="00EA0055">
        <w:rPr>
          <w:rFonts w:ascii="Times New Roman" w:eastAsia="Times New Roman" w:hAnsi="Times New Roman" w:cs="Times New Roman"/>
          <w:sz w:val="24"/>
          <w:szCs w:val="24"/>
          <w:lang w:eastAsia="ru-RU"/>
        </w:rPr>
        <w:t>Березинской</w:t>
      </w:r>
      <w:r w:rsidRPr="00AC695C">
        <w:rPr>
          <w:rFonts w:ascii="Times New Roman" w:eastAsia="Times New Roman" w:hAnsi="Times New Roman" w:cs="Times New Roman"/>
          <w:sz w:val="24"/>
          <w:szCs w:val="24"/>
          <w:lang w:eastAsia="ru-RU"/>
        </w:rPr>
        <w:t xml:space="preserve"> сельской </w:t>
      </w:r>
      <w:r w:rsidR="00EA0055" w:rsidRPr="00AC695C">
        <w:rPr>
          <w:rFonts w:ascii="Times New Roman" w:eastAsia="Times New Roman" w:hAnsi="Times New Roman" w:cs="Times New Roman"/>
          <w:sz w:val="24"/>
          <w:szCs w:val="24"/>
          <w:lang w:eastAsia="ru-RU"/>
        </w:rPr>
        <w:t>администрации, устанавливающими</w:t>
      </w:r>
      <w:r w:rsidRPr="00AC695C">
        <w:rPr>
          <w:rFonts w:ascii="Times New Roman" w:eastAsia="Times New Roman" w:hAnsi="Times New Roman" w:cs="Times New Roman"/>
          <w:sz w:val="24"/>
          <w:szCs w:val="24"/>
          <w:lang w:eastAsia="ru-RU"/>
        </w:rPr>
        <w:t xml:space="preserve"> порядок предоставления указанных субсидий.</w:t>
      </w:r>
    </w:p>
    <w:p w:rsidR="00AC695C" w:rsidRPr="00AC695C" w:rsidRDefault="00AC695C" w:rsidP="00197DA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19.  Объем бюджетных ассигнований на предоставление субсидий на иные цели </w:t>
      </w:r>
      <w:r w:rsidR="00EA0055" w:rsidRPr="00AC695C">
        <w:rPr>
          <w:rFonts w:ascii="Times New Roman" w:eastAsia="Times New Roman" w:hAnsi="Times New Roman" w:cs="Times New Roman"/>
          <w:sz w:val="24"/>
          <w:szCs w:val="24"/>
          <w:lang w:eastAsia="ru-RU"/>
        </w:rPr>
        <w:t>муниципальным бюджетным</w:t>
      </w:r>
      <w:r w:rsidRPr="00AC695C">
        <w:rPr>
          <w:rFonts w:ascii="Times New Roman" w:eastAsia="Times New Roman" w:hAnsi="Times New Roman" w:cs="Times New Roman"/>
          <w:sz w:val="24"/>
          <w:szCs w:val="24"/>
          <w:lang w:eastAsia="ru-RU"/>
        </w:rPr>
        <w:t xml:space="preserve"> и автономным учреждениям (абзац второй пункта 1 статьи 78.1 Бюджетного кодекса Российской Федерации) рассчитывается методом индексации, плановым и (или) расчетным методом в соответствии с нормативными правовыми актами (проектами нормативных правовых актов) органов местного самоуправления, устанавливающими порядок определения объема и условия предоставления указанных субсидий.</w:t>
      </w:r>
    </w:p>
    <w:p w:rsidR="00AC695C" w:rsidRPr="00AC695C" w:rsidRDefault="00AC695C" w:rsidP="00197DA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20.  Объем бюджетных ассигнований на предоставление грантов в форме субсидий (пункт 7 статьи 78, пункт 4 статьи 78.1 Бюджетного кодекса Российской Федерации) рассчитывается плановым или расчетным методом в соответствии с нормативными правовыми актами </w:t>
      </w:r>
      <w:r w:rsidR="00550943" w:rsidRPr="00550943">
        <w:rPr>
          <w:rFonts w:ascii="Times New Roman" w:eastAsia="Times New Roman" w:hAnsi="Times New Roman" w:cs="Times New Roman"/>
          <w:sz w:val="24"/>
          <w:szCs w:val="24"/>
          <w:lang w:eastAsia="ru-RU"/>
        </w:rPr>
        <w:t>Березинской сельской администрацией мо Березинского сельского поселения,</w:t>
      </w:r>
      <w:r w:rsidR="00550943" w:rsidRPr="00AC695C">
        <w:rPr>
          <w:rFonts w:ascii="Times New Roman" w:eastAsia="Times New Roman" w:hAnsi="Times New Roman" w:cs="Times New Roman"/>
          <w:sz w:val="24"/>
          <w:szCs w:val="24"/>
          <w:lang w:eastAsia="ru-RU"/>
        </w:rPr>
        <w:t> устанавливающими</w:t>
      </w:r>
      <w:r w:rsidRPr="00AC695C">
        <w:rPr>
          <w:rFonts w:ascii="Times New Roman" w:eastAsia="Times New Roman" w:hAnsi="Times New Roman" w:cs="Times New Roman"/>
          <w:sz w:val="24"/>
          <w:szCs w:val="24"/>
          <w:lang w:eastAsia="ru-RU"/>
        </w:rPr>
        <w:t xml:space="preserve"> порядок предоставления указанных субсидий.</w:t>
      </w:r>
    </w:p>
    <w:p w:rsidR="00AC695C" w:rsidRPr="00AC695C" w:rsidRDefault="00AC695C" w:rsidP="00197DA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21.  Объем бюджетных ассигнований на предоставление субсидий некоммерческим организациям, не являющимся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(абзац второй пункта 2 статьи 78.1 Бюджетного кодекса Российской Федерации),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социального заказа на оказание услуг в социальной сфере (статья 78.4 Бюджетного кодекса Российской Федерации) рассчитывается плановым и (или) расчетным методом в соответствии с решениями </w:t>
      </w:r>
      <w:r w:rsidR="00EA0055">
        <w:rPr>
          <w:rFonts w:ascii="Times New Roman" w:eastAsia="Times New Roman" w:hAnsi="Times New Roman" w:cs="Times New Roman"/>
          <w:sz w:val="24"/>
          <w:szCs w:val="24"/>
          <w:lang w:eastAsia="ru-RU"/>
        </w:rPr>
        <w:t>Березинского</w:t>
      </w:r>
      <w:r w:rsidR="00197DA1">
        <w:rPr>
          <w:rFonts w:ascii="Times New Roman" w:eastAsia="Times New Roman" w:hAnsi="Times New Roman" w:cs="Times New Roman"/>
          <w:sz w:val="24"/>
          <w:szCs w:val="24"/>
          <w:lang w:eastAsia="ru-RU"/>
        </w:rPr>
        <w:t xml:space="preserve"> сельского С</w:t>
      </w:r>
      <w:r w:rsidRPr="00AC695C">
        <w:rPr>
          <w:rFonts w:ascii="Times New Roman" w:eastAsia="Times New Roman" w:hAnsi="Times New Roman" w:cs="Times New Roman"/>
          <w:sz w:val="24"/>
          <w:szCs w:val="24"/>
          <w:lang w:eastAsia="ru-RU"/>
        </w:rPr>
        <w:t xml:space="preserve">овета народных депутатов, нормативными правовыми актами </w:t>
      </w:r>
      <w:r w:rsidR="00550943" w:rsidRPr="00550943">
        <w:rPr>
          <w:rFonts w:ascii="Times New Roman" w:eastAsia="Times New Roman" w:hAnsi="Times New Roman" w:cs="Times New Roman"/>
          <w:sz w:val="24"/>
          <w:szCs w:val="24"/>
          <w:lang w:eastAsia="ru-RU"/>
        </w:rPr>
        <w:t>Березинской сельской администрацией мо Березинского сельского поселения</w:t>
      </w:r>
      <w:r w:rsidRPr="00550943">
        <w:rPr>
          <w:rFonts w:ascii="Times New Roman" w:eastAsia="Times New Roman" w:hAnsi="Times New Roman" w:cs="Times New Roman"/>
          <w:sz w:val="24"/>
          <w:szCs w:val="24"/>
          <w:lang w:eastAsia="ru-RU"/>
        </w:rPr>
        <w:t>,</w:t>
      </w:r>
      <w:r w:rsidRPr="00AC695C">
        <w:rPr>
          <w:rFonts w:ascii="Times New Roman" w:eastAsia="Times New Roman" w:hAnsi="Times New Roman" w:cs="Times New Roman"/>
          <w:sz w:val="24"/>
          <w:szCs w:val="24"/>
          <w:lang w:eastAsia="ru-RU"/>
        </w:rPr>
        <w:t xml:space="preserve"> устанавливающими порядок определения объема и предоставления указанных субсидий.</w:t>
      </w:r>
    </w:p>
    <w:p w:rsidR="00AC695C" w:rsidRPr="00AC695C" w:rsidRDefault="00AC695C" w:rsidP="00197DA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22.  Объем бюджетных ассигнований на осуществление бюджетных инвестиций в объекты муниципальной  собственности (статья 79 Бюджетного кодекса Российской Федерации),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(статья 78.2 Бюджетного кодекса Российской Федерации) определяется в соответствии с перечнем объектов бюджетных инвестиций муниципальной собственности плановым или расчетным методом по показателям, установленным в договорах </w:t>
      </w:r>
      <w:r w:rsidRPr="00AC695C">
        <w:rPr>
          <w:rFonts w:ascii="Times New Roman" w:eastAsia="Times New Roman" w:hAnsi="Times New Roman" w:cs="Times New Roman"/>
          <w:sz w:val="24"/>
          <w:szCs w:val="24"/>
          <w:lang w:eastAsia="ru-RU"/>
        </w:rPr>
        <w:lastRenderedPageBreak/>
        <w:t>(контрактах) на выполнение инженерных изысканий и подготовку проектной документации, по показателям стоимости аналогов предполагаемых объектов инвестиций и расчетов.</w:t>
      </w:r>
    </w:p>
    <w:p w:rsidR="00AC695C" w:rsidRPr="00AC695C" w:rsidRDefault="00AC695C" w:rsidP="00197DA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В первоочередном порядке осуществляется планирование бюджетных ассигнований на осуществление бюджетных инвестиций в объекты высокой степени готовности, а также объекты, софинансирование строительства (реконструкции) которых осуществляется за счет средств федерального и областного бюджетов.</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Социальное обеспечение населения</w:t>
      </w:r>
    </w:p>
    <w:p w:rsidR="00AC695C" w:rsidRPr="00AC695C" w:rsidRDefault="00AC695C" w:rsidP="00FD552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23.  Объем бюджетных ассигнований на исполнение публичных нормативных обязательств (статья 74.1 Бюджетного кодекса Российской Федерации) рассчитывается нормативным методом исходя из установленного (прогнозируемого) размера выплат и прогнозируемой численности физических лиц, являющихся получателями выплат.</w:t>
      </w:r>
    </w:p>
    <w:p w:rsidR="00AC695C" w:rsidRPr="00AC695C" w:rsidRDefault="00AC695C" w:rsidP="00FD552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24.  Объем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рассчитывается нормативным методом, плановым или расчетным методом в соответствии с утвержденным порядком предоставления социальных выплат гражданам либо порядком приобретения товаров, работ, услуг в пользу граждан для обеспечения их нужд в целях реализации мер социальной поддержки населения.</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Предоставление бюджетных инвестиций юридическим лицам,</w:t>
      </w:r>
      <w:r w:rsidRPr="00AC695C">
        <w:rPr>
          <w:rFonts w:ascii="Times New Roman" w:eastAsia="Times New Roman" w:hAnsi="Times New Roman" w:cs="Times New Roman"/>
          <w:b/>
          <w:bCs/>
          <w:sz w:val="24"/>
          <w:szCs w:val="24"/>
          <w:lang w:eastAsia="ru-RU"/>
        </w:rPr>
        <w:br/>
        <w:t>не являющимся муниципальными учреждениями и муниципальными унитарными предприятиями</w:t>
      </w:r>
    </w:p>
    <w:p w:rsidR="00AC695C" w:rsidRPr="00AC695C" w:rsidRDefault="00AC695C" w:rsidP="00FD552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25.  Объем 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 (статья 80 Бюджетного кодекса Российской Федерации) рассчитывается плановым и (или) расчетным методом в соответствии с решениями </w:t>
      </w:r>
      <w:r w:rsidR="00EA0055">
        <w:rPr>
          <w:rFonts w:ascii="Times New Roman" w:eastAsia="Times New Roman" w:hAnsi="Times New Roman" w:cs="Times New Roman"/>
          <w:sz w:val="24"/>
          <w:szCs w:val="24"/>
          <w:lang w:eastAsia="ru-RU"/>
        </w:rPr>
        <w:t>Березинского</w:t>
      </w:r>
      <w:r w:rsidR="00FD5521">
        <w:rPr>
          <w:rFonts w:ascii="Times New Roman" w:eastAsia="Times New Roman" w:hAnsi="Times New Roman" w:cs="Times New Roman"/>
          <w:sz w:val="24"/>
          <w:szCs w:val="24"/>
          <w:lang w:eastAsia="ru-RU"/>
        </w:rPr>
        <w:t xml:space="preserve"> сельского С</w:t>
      </w:r>
      <w:r w:rsidRPr="00AC695C">
        <w:rPr>
          <w:rFonts w:ascii="Times New Roman" w:eastAsia="Times New Roman" w:hAnsi="Times New Roman" w:cs="Times New Roman"/>
          <w:sz w:val="24"/>
          <w:szCs w:val="24"/>
          <w:lang w:eastAsia="ru-RU"/>
        </w:rPr>
        <w:t>овета народных депутатов  и иными нормативными правовыми актами  </w:t>
      </w:r>
      <w:r w:rsidR="00EA0055">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FD5521">
        <w:rPr>
          <w:rFonts w:ascii="Times New Roman" w:eastAsia="Times New Roman" w:hAnsi="Times New Roman" w:cs="Times New Roman"/>
          <w:sz w:val="24"/>
          <w:szCs w:val="24"/>
          <w:lang w:eastAsia="ru-RU"/>
        </w:rPr>
        <w:t>Дятьковского муниципального</w:t>
      </w:r>
      <w:r w:rsidRPr="00AC695C">
        <w:rPr>
          <w:rFonts w:ascii="Times New Roman" w:eastAsia="Times New Roman" w:hAnsi="Times New Roman" w:cs="Times New Roman"/>
          <w:sz w:val="24"/>
          <w:szCs w:val="24"/>
          <w:lang w:eastAsia="ru-RU"/>
        </w:rPr>
        <w:t xml:space="preserve"> района</w:t>
      </w:r>
      <w:r w:rsidR="00FD5521">
        <w:rPr>
          <w:rFonts w:ascii="Times New Roman" w:eastAsia="Times New Roman" w:hAnsi="Times New Roman" w:cs="Times New Roman"/>
          <w:sz w:val="24"/>
          <w:szCs w:val="24"/>
          <w:lang w:eastAsia="ru-RU"/>
        </w:rPr>
        <w:t xml:space="preserve"> Брянской области</w:t>
      </w:r>
      <w:r w:rsidRPr="00AC695C">
        <w:rPr>
          <w:rFonts w:ascii="Times New Roman" w:eastAsia="Times New Roman" w:hAnsi="Times New Roman" w:cs="Times New Roman"/>
          <w:sz w:val="24"/>
          <w:szCs w:val="24"/>
          <w:lang w:eastAsia="ru-RU"/>
        </w:rPr>
        <w:t>, устанавливающими порядок определения объема и предоставления указанных инвестиций.</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Предоставление субсидий юридическим лицам</w:t>
      </w:r>
      <w:r w:rsidRPr="00AC695C">
        <w:rPr>
          <w:rFonts w:ascii="Times New Roman" w:eastAsia="Times New Roman" w:hAnsi="Times New Roman" w:cs="Times New Roman"/>
          <w:b/>
          <w:bCs/>
          <w:sz w:val="24"/>
          <w:szCs w:val="24"/>
          <w:lang w:eastAsia="ru-RU"/>
        </w:rPr>
        <w:br/>
        <w:t>(за исключением субсидий муниципальным учреждениям),</w:t>
      </w:r>
      <w:r w:rsidRPr="00AC695C">
        <w:rPr>
          <w:rFonts w:ascii="Times New Roman" w:eastAsia="Times New Roman" w:hAnsi="Times New Roman" w:cs="Times New Roman"/>
          <w:b/>
          <w:bCs/>
          <w:sz w:val="24"/>
          <w:szCs w:val="24"/>
          <w:lang w:eastAsia="ru-RU"/>
        </w:rPr>
        <w:br/>
        <w:t>индивидуальным предпринимателям, физическим лицам</w:t>
      </w:r>
    </w:p>
    <w:p w:rsidR="00AC695C" w:rsidRPr="00AC695C" w:rsidRDefault="00AC695C" w:rsidP="00FD552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26.  Объем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(статья 78 Бюджетного кодекса Российской Федерации) рассчитывается плановым и (или) расчетным методом в соответствии с решениями </w:t>
      </w:r>
      <w:r w:rsidR="00EA0055">
        <w:rPr>
          <w:rFonts w:ascii="Times New Roman" w:eastAsia="Times New Roman" w:hAnsi="Times New Roman" w:cs="Times New Roman"/>
          <w:sz w:val="24"/>
          <w:szCs w:val="24"/>
          <w:lang w:eastAsia="ru-RU"/>
        </w:rPr>
        <w:t xml:space="preserve">Березинского </w:t>
      </w:r>
      <w:r w:rsidR="00FD5521">
        <w:rPr>
          <w:rFonts w:ascii="Times New Roman" w:eastAsia="Times New Roman" w:hAnsi="Times New Roman" w:cs="Times New Roman"/>
          <w:sz w:val="24"/>
          <w:szCs w:val="24"/>
          <w:lang w:eastAsia="ru-RU"/>
        </w:rPr>
        <w:t>сельского С</w:t>
      </w:r>
      <w:r w:rsidRPr="00AC695C">
        <w:rPr>
          <w:rFonts w:ascii="Times New Roman" w:eastAsia="Times New Roman" w:hAnsi="Times New Roman" w:cs="Times New Roman"/>
          <w:sz w:val="24"/>
          <w:szCs w:val="24"/>
          <w:lang w:eastAsia="ru-RU"/>
        </w:rPr>
        <w:t>овета народных депутатов  и иными нормативными правовыми актами  </w:t>
      </w:r>
      <w:r w:rsidR="00EA0055">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устанавливающими порядок определения объема и предоставления указанных субсидий.</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Предоставление межбюджетных трансфертов</w:t>
      </w:r>
    </w:p>
    <w:p w:rsidR="00AC695C" w:rsidRPr="00AC695C" w:rsidRDefault="00AC695C" w:rsidP="00FD552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27.  Объем бюджетных ассигнований на предоставление </w:t>
      </w:r>
      <w:r w:rsidR="00550943" w:rsidRPr="00AC695C">
        <w:rPr>
          <w:rFonts w:ascii="Times New Roman" w:eastAsia="Times New Roman" w:hAnsi="Times New Roman" w:cs="Times New Roman"/>
          <w:sz w:val="24"/>
          <w:szCs w:val="24"/>
          <w:lang w:eastAsia="ru-RU"/>
        </w:rPr>
        <w:t>иных межбюджетных</w:t>
      </w:r>
      <w:r w:rsidRPr="00AC695C">
        <w:rPr>
          <w:rFonts w:ascii="Times New Roman" w:eastAsia="Times New Roman" w:hAnsi="Times New Roman" w:cs="Times New Roman"/>
          <w:sz w:val="24"/>
          <w:szCs w:val="24"/>
          <w:lang w:eastAsia="ru-RU"/>
        </w:rPr>
        <w:t xml:space="preserve"> трансфертов определяется различными методами в соответствии с нормативными правовыми актами </w:t>
      </w:r>
      <w:r w:rsidR="00550943">
        <w:rPr>
          <w:rFonts w:ascii="Times New Roman" w:eastAsia="Times New Roman" w:hAnsi="Times New Roman" w:cs="Times New Roman"/>
          <w:sz w:val="24"/>
          <w:szCs w:val="24"/>
          <w:lang w:eastAsia="ru-RU"/>
        </w:rPr>
        <w:t xml:space="preserve">Березинского </w:t>
      </w:r>
      <w:r w:rsidR="00550943" w:rsidRPr="00AC695C">
        <w:rPr>
          <w:rFonts w:ascii="Times New Roman" w:eastAsia="Times New Roman" w:hAnsi="Times New Roman" w:cs="Times New Roman"/>
          <w:sz w:val="24"/>
          <w:szCs w:val="24"/>
          <w:lang w:eastAsia="ru-RU"/>
        </w:rPr>
        <w:t>сельского</w:t>
      </w:r>
      <w:r w:rsidRPr="00AC695C">
        <w:rPr>
          <w:rFonts w:ascii="Times New Roman" w:eastAsia="Times New Roman" w:hAnsi="Times New Roman" w:cs="Times New Roman"/>
          <w:sz w:val="24"/>
          <w:szCs w:val="24"/>
          <w:lang w:eastAsia="ru-RU"/>
        </w:rPr>
        <w:t xml:space="preserve"> поселения </w:t>
      </w:r>
      <w:r w:rsidR="00FD5521">
        <w:rPr>
          <w:rFonts w:ascii="Times New Roman" w:eastAsia="Times New Roman" w:hAnsi="Times New Roman" w:cs="Times New Roman"/>
          <w:sz w:val="24"/>
          <w:szCs w:val="24"/>
          <w:lang w:eastAsia="ru-RU"/>
        </w:rPr>
        <w:t>Дятьковского муниципального</w:t>
      </w:r>
      <w:r w:rsidRPr="00AC695C">
        <w:rPr>
          <w:rFonts w:ascii="Times New Roman" w:eastAsia="Times New Roman" w:hAnsi="Times New Roman" w:cs="Times New Roman"/>
          <w:sz w:val="24"/>
          <w:szCs w:val="24"/>
          <w:lang w:eastAsia="ru-RU"/>
        </w:rPr>
        <w:t xml:space="preserve"> района</w:t>
      </w:r>
      <w:r w:rsidR="00FD5521">
        <w:rPr>
          <w:rFonts w:ascii="Times New Roman" w:eastAsia="Times New Roman" w:hAnsi="Times New Roman" w:cs="Times New Roman"/>
          <w:sz w:val="24"/>
          <w:szCs w:val="24"/>
          <w:lang w:eastAsia="ru-RU"/>
        </w:rPr>
        <w:t xml:space="preserve"> Брянской области</w:t>
      </w:r>
      <w:r w:rsidRPr="00AC695C">
        <w:rPr>
          <w:rFonts w:ascii="Times New Roman" w:eastAsia="Times New Roman" w:hAnsi="Times New Roman" w:cs="Times New Roman"/>
          <w:sz w:val="24"/>
          <w:szCs w:val="24"/>
          <w:lang w:eastAsia="ru-RU"/>
        </w:rPr>
        <w:t>, на основании которых планируется предоставление указанных межбюджетных трансфертов.</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Обслуживание муниципального долга</w:t>
      </w:r>
    </w:p>
    <w:p w:rsidR="00AC695C" w:rsidRPr="00AC695C" w:rsidRDefault="00AC695C" w:rsidP="00FD5521">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lastRenderedPageBreak/>
        <w:t xml:space="preserve">28.  Объем бюджетных ассигнований на обслуживание муниципального долга </w:t>
      </w:r>
      <w:r w:rsidR="00EA0055">
        <w:rPr>
          <w:rFonts w:ascii="Times New Roman" w:eastAsia="Times New Roman" w:hAnsi="Times New Roman" w:cs="Times New Roman"/>
          <w:sz w:val="24"/>
          <w:szCs w:val="24"/>
          <w:lang w:eastAsia="ru-RU"/>
        </w:rPr>
        <w:t>Березинского</w:t>
      </w:r>
      <w:r w:rsidRPr="00AC695C">
        <w:rPr>
          <w:rFonts w:ascii="Times New Roman" w:eastAsia="Times New Roman" w:hAnsi="Times New Roman" w:cs="Times New Roman"/>
          <w:sz w:val="24"/>
          <w:szCs w:val="24"/>
          <w:lang w:eastAsia="ru-RU"/>
        </w:rPr>
        <w:t xml:space="preserve"> сельского поселения </w:t>
      </w:r>
      <w:r w:rsidR="00FD5521">
        <w:rPr>
          <w:rFonts w:ascii="Times New Roman" w:eastAsia="Times New Roman" w:hAnsi="Times New Roman" w:cs="Times New Roman"/>
          <w:sz w:val="24"/>
          <w:szCs w:val="24"/>
          <w:lang w:eastAsia="ru-RU"/>
        </w:rPr>
        <w:t>Дятьковского муниципального</w:t>
      </w:r>
      <w:r w:rsidRPr="00AC695C">
        <w:rPr>
          <w:rFonts w:ascii="Times New Roman" w:eastAsia="Times New Roman" w:hAnsi="Times New Roman" w:cs="Times New Roman"/>
          <w:sz w:val="24"/>
          <w:szCs w:val="24"/>
          <w:lang w:eastAsia="ru-RU"/>
        </w:rPr>
        <w:t xml:space="preserve"> района</w:t>
      </w:r>
      <w:r w:rsidR="00FD5521">
        <w:rPr>
          <w:rFonts w:ascii="Times New Roman" w:eastAsia="Times New Roman" w:hAnsi="Times New Roman" w:cs="Times New Roman"/>
          <w:sz w:val="24"/>
          <w:szCs w:val="24"/>
          <w:lang w:eastAsia="ru-RU"/>
        </w:rPr>
        <w:t xml:space="preserve"> Брянской </w:t>
      </w:r>
      <w:r w:rsidR="00550943">
        <w:rPr>
          <w:rFonts w:ascii="Times New Roman" w:eastAsia="Times New Roman" w:hAnsi="Times New Roman" w:cs="Times New Roman"/>
          <w:sz w:val="24"/>
          <w:szCs w:val="24"/>
          <w:lang w:eastAsia="ru-RU"/>
        </w:rPr>
        <w:t>области</w:t>
      </w:r>
      <w:r w:rsidR="00550943" w:rsidRPr="00AC695C">
        <w:rPr>
          <w:rFonts w:ascii="Times New Roman" w:eastAsia="Times New Roman" w:hAnsi="Times New Roman" w:cs="Times New Roman"/>
          <w:sz w:val="24"/>
          <w:szCs w:val="24"/>
          <w:lang w:eastAsia="ru-RU"/>
        </w:rPr>
        <w:t xml:space="preserve"> рассчитывается</w:t>
      </w:r>
      <w:r w:rsidRPr="00AC695C">
        <w:rPr>
          <w:rFonts w:ascii="Times New Roman" w:eastAsia="Times New Roman" w:hAnsi="Times New Roman" w:cs="Times New Roman"/>
          <w:sz w:val="24"/>
          <w:szCs w:val="24"/>
          <w:lang w:eastAsia="ru-RU"/>
        </w:rPr>
        <w:t xml:space="preserve"> плановым методом в соответствии с действующими договорами (соглашениями), определяющими условия муниципальных заимствований, прогнозом объема и условий муниципальных заимствований.</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Исполнение судебных актов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AC695C" w:rsidRPr="00AC695C" w:rsidRDefault="00AC695C" w:rsidP="00F50EB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29.  Объем бюджетных ассигнований на исполнение судебных актов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рассчитывается плановым методом в размере предъявленных к исполнению и не исполненных в текущем финансовом году судебных актов.</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 </w:t>
      </w:r>
    </w:p>
    <w:p w:rsidR="00AC695C" w:rsidRPr="00AC695C" w:rsidRDefault="00AC695C" w:rsidP="00AC695C">
      <w:pPr>
        <w:spacing w:before="100" w:beforeAutospacing="1" w:after="100" w:afterAutospacing="1"/>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 xml:space="preserve">IV. Функции участников бюджетного процесса </w:t>
      </w:r>
      <w:r w:rsidR="00EA0055">
        <w:rPr>
          <w:rFonts w:ascii="Times New Roman" w:eastAsia="Times New Roman" w:hAnsi="Times New Roman" w:cs="Times New Roman"/>
          <w:b/>
          <w:bCs/>
          <w:sz w:val="24"/>
          <w:szCs w:val="24"/>
          <w:lang w:eastAsia="ru-RU"/>
        </w:rPr>
        <w:t>Березинского</w:t>
      </w:r>
      <w:r w:rsidRPr="00AC695C">
        <w:rPr>
          <w:rFonts w:ascii="Times New Roman" w:eastAsia="Times New Roman" w:hAnsi="Times New Roman" w:cs="Times New Roman"/>
          <w:b/>
          <w:bCs/>
          <w:sz w:val="24"/>
          <w:szCs w:val="24"/>
          <w:lang w:eastAsia="ru-RU"/>
        </w:rPr>
        <w:t xml:space="preserve"> сельского поселения </w:t>
      </w:r>
      <w:r w:rsidR="00F50EBB">
        <w:rPr>
          <w:rFonts w:ascii="Times New Roman" w:eastAsia="Times New Roman" w:hAnsi="Times New Roman" w:cs="Times New Roman"/>
          <w:b/>
          <w:bCs/>
          <w:sz w:val="24"/>
          <w:szCs w:val="24"/>
          <w:lang w:eastAsia="ru-RU"/>
        </w:rPr>
        <w:t>Дятьковского муниципального</w:t>
      </w:r>
      <w:r w:rsidRPr="00AC695C">
        <w:rPr>
          <w:rFonts w:ascii="Times New Roman" w:eastAsia="Times New Roman" w:hAnsi="Times New Roman" w:cs="Times New Roman"/>
          <w:b/>
          <w:bCs/>
          <w:sz w:val="24"/>
          <w:szCs w:val="24"/>
          <w:lang w:eastAsia="ru-RU"/>
        </w:rPr>
        <w:t xml:space="preserve"> района Брянской области</w:t>
      </w:r>
      <w:r w:rsidRPr="00AC695C">
        <w:rPr>
          <w:rFonts w:ascii="Times New Roman" w:eastAsia="Times New Roman" w:hAnsi="Times New Roman" w:cs="Times New Roman"/>
          <w:b/>
          <w:bCs/>
          <w:sz w:val="24"/>
          <w:szCs w:val="24"/>
          <w:lang w:eastAsia="ru-RU"/>
        </w:rPr>
        <w:br/>
        <w:t>при планировании бюджетных ассигнований</w:t>
      </w:r>
    </w:p>
    <w:p w:rsidR="00AC695C" w:rsidRPr="00AC695C" w:rsidRDefault="00AC695C" w:rsidP="00F50EB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30.  Главные распорядители и получатели бюджетных средств в сроки, установленные </w:t>
      </w:r>
      <w:r w:rsidR="00550943" w:rsidRPr="00550943">
        <w:rPr>
          <w:rFonts w:ascii="Times New Roman" w:eastAsia="Times New Roman" w:hAnsi="Times New Roman" w:cs="Times New Roman"/>
          <w:sz w:val="24"/>
          <w:szCs w:val="24"/>
          <w:lang w:eastAsia="ru-RU"/>
        </w:rPr>
        <w:t>Березинской сельской администрацией мо Березинского сельского поселения</w:t>
      </w:r>
      <w:r w:rsidRPr="00550943">
        <w:rPr>
          <w:rFonts w:ascii="Times New Roman" w:eastAsia="Times New Roman" w:hAnsi="Times New Roman" w:cs="Times New Roman"/>
          <w:sz w:val="24"/>
          <w:szCs w:val="24"/>
          <w:lang w:eastAsia="ru-RU"/>
        </w:rPr>
        <w:t>:</w:t>
      </w:r>
    </w:p>
    <w:p w:rsidR="00AC695C" w:rsidRPr="00AC695C" w:rsidRDefault="00AC695C" w:rsidP="00F50EB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подготавливают и направляют </w:t>
      </w:r>
      <w:r w:rsidR="00550943" w:rsidRPr="00AC695C">
        <w:rPr>
          <w:rFonts w:ascii="Times New Roman" w:eastAsia="Times New Roman" w:hAnsi="Times New Roman" w:cs="Times New Roman"/>
          <w:sz w:val="24"/>
          <w:szCs w:val="24"/>
          <w:lang w:eastAsia="ru-RU"/>
        </w:rPr>
        <w:t xml:space="preserve">в </w:t>
      </w:r>
      <w:r w:rsidR="00550943" w:rsidRPr="00550943">
        <w:rPr>
          <w:rFonts w:ascii="Times New Roman" w:eastAsia="Times New Roman" w:hAnsi="Times New Roman" w:cs="Times New Roman"/>
          <w:sz w:val="24"/>
          <w:szCs w:val="24"/>
          <w:lang w:eastAsia="ru-RU"/>
        </w:rPr>
        <w:t xml:space="preserve">Березинской сельской администрацией мо Березинского сельского поселения </w:t>
      </w:r>
      <w:r w:rsidRPr="00AC695C">
        <w:rPr>
          <w:rFonts w:ascii="Times New Roman" w:eastAsia="Times New Roman" w:hAnsi="Times New Roman" w:cs="Times New Roman"/>
          <w:sz w:val="24"/>
          <w:szCs w:val="24"/>
          <w:lang w:eastAsia="ru-RU"/>
        </w:rPr>
        <w:t>обоснования бюджетных ассигнований в соответствии с приложениями 1 – 12 к настоящей Методике;</w:t>
      </w:r>
    </w:p>
    <w:p w:rsidR="00AC695C" w:rsidRPr="00AC695C" w:rsidRDefault="00AC695C" w:rsidP="00F50EB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обеспечивают доработку обоснований бюджетных ассигнований в срок не более 3 рабо</w:t>
      </w:r>
      <w:r w:rsidR="00F50EBB">
        <w:rPr>
          <w:rFonts w:ascii="Times New Roman" w:eastAsia="Times New Roman" w:hAnsi="Times New Roman" w:cs="Times New Roman"/>
          <w:sz w:val="24"/>
          <w:szCs w:val="24"/>
          <w:lang w:eastAsia="ru-RU"/>
        </w:rPr>
        <w:t xml:space="preserve">чих дней в случае направления </w:t>
      </w:r>
      <w:r w:rsidR="00550943" w:rsidRPr="00550943">
        <w:rPr>
          <w:rFonts w:ascii="Times New Roman" w:eastAsia="Times New Roman" w:hAnsi="Times New Roman" w:cs="Times New Roman"/>
          <w:sz w:val="24"/>
          <w:szCs w:val="24"/>
          <w:lang w:eastAsia="ru-RU"/>
        </w:rPr>
        <w:t xml:space="preserve">Березинской сельской администрацией мо Березинского сельского поселения </w:t>
      </w:r>
      <w:r w:rsidRPr="00AC695C">
        <w:rPr>
          <w:rFonts w:ascii="Times New Roman" w:eastAsia="Times New Roman" w:hAnsi="Times New Roman" w:cs="Times New Roman"/>
          <w:sz w:val="24"/>
          <w:szCs w:val="24"/>
          <w:lang w:eastAsia="ru-RU"/>
        </w:rPr>
        <w:t>обоснований бюджетных ассигнований на доработку;</w:t>
      </w:r>
    </w:p>
    <w:p w:rsidR="00AC695C" w:rsidRPr="00AC695C" w:rsidRDefault="00AC695C" w:rsidP="00F50EBB">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представляют в </w:t>
      </w:r>
      <w:r w:rsidR="00550943" w:rsidRPr="00550943">
        <w:rPr>
          <w:rFonts w:ascii="Times New Roman" w:eastAsia="Times New Roman" w:hAnsi="Times New Roman" w:cs="Times New Roman"/>
          <w:sz w:val="24"/>
          <w:szCs w:val="24"/>
          <w:lang w:eastAsia="ru-RU"/>
        </w:rPr>
        <w:t>Березинской сельской администрацией мо Березинского сельского поселения</w:t>
      </w:r>
      <w:r w:rsidR="00EA0055" w:rsidRPr="00550943">
        <w:rPr>
          <w:rFonts w:ascii="Times New Roman" w:eastAsia="Times New Roman" w:hAnsi="Times New Roman" w:cs="Times New Roman"/>
          <w:sz w:val="24"/>
          <w:szCs w:val="24"/>
          <w:lang w:eastAsia="ru-RU"/>
        </w:rPr>
        <w:t xml:space="preserve"> </w:t>
      </w:r>
      <w:r w:rsidR="00EA0055" w:rsidRPr="00AC695C">
        <w:rPr>
          <w:rFonts w:ascii="Times New Roman" w:eastAsia="Times New Roman" w:hAnsi="Times New Roman" w:cs="Times New Roman"/>
          <w:sz w:val="24"/>
          <w:szCs w:val="24"/>
          <w:lang w:eastAsia="ru-RU"/>
        </w:rPr>
        <w:t>данные</w:t>
      </w:r>
      <w:r w:rsidRPr="00AC695C">
        <w:rPr>
          <w:rFonts w:ascii="Times New Roman" w:eastAsia="Times New Roman" w:hAnsi="Times New Roman" w:cs="Times New Roman"/>
          <w:sz w:val="24"/>
          <w:szCs w:val="24"/>
          <w:lang w:eastAsia="ru-RU"/>
        </w:rPr>
        <w:t xml:space="preserve"> о распределении доведенных предельных объемов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и элементам видов расходов бюджетной классификации расходов на бумажных носителях;</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обеспечивают доработку распределения предельных объемов бюджетных ассигнований в срок не более 3 рабочих дней в случае направления </w:t>
      </w:r>
      <w:r w:rsidR="00550943" w:rsidRPr="00550943">
        <w:rPr>
          <w:rFonts w:ascii="Times New Roman" w:eastAsia="Times New Roman" w:hAnsi="Times New Roman" w:cs="Times New Roman"/>
          <w:sz w:val="24"/>
          <w:szCs w:val="24"/>
          <w:lang w:eastAsia="ru-RU"/>
        </w:rPr>
        <w:t xml:space="preserve">Березинской сельской администрацией мо Березинского сельского поселения </w:t>
      </w:r>
      <w:r w:rsidRPr="00AC695C">
        <w:rPr>
          <w:rFonts w:ascii="Times New Roman" w:eastAsia="Times New Roman" w:hAnsi="Times New Roman" w:cs="Times New Roman"/>
          <w:sz w:val="24"/>
          <w:szCs w:val="24"/>
          <w:lang w:eastAsia="ru-RU"/>
        </w:rPr>
        <w:t>распределения бюджетных ассигнований на доработку;</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подготавливают пояснительную записку к проекту  бюджета поселения на очередной финансовый год и на плановый период в части осуществляемых расходов с учетом методических указаний, установленных в разделе V настоящей методики.</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31.  </w:t>
      </w:r>
      <w:r w:rsidR="00550943">
        <w:rPr>
          <w:rFonts w:ascii="Times New Roman" w:eastAsia="Times New Roman" w:hAnsi="Times New Roman" w:cs="Times New Roman"/>
          <w:sz w:val="24"/>
          <w:szCs w:val="24"/>
          <w:lang w:eastAsia="ru-RU"/>
        </w:rPr>
        <w:t>Березинская сельская администрация</w:t>
      </w:r>
      <w:r w:rsidR="00550943" w:rsidRPr="00550943">
        <w:rPr>
          <w:rFonts w:ascii="Times New Roman" w:eastAsia="Times New Roman" w:hAnsi="Times New Roman" w:cs="Times New Roman"/>
          <w:sz w:val="24"/>
          <w:szCs w:val="24"/>
          <w:lang w:eastAsia="ru-RU"/>
        </w:rPr>
        <w:t xml:space="preserve"> мо Березинского сельского поселения</w:t>
      </w:r>
      <w:r w:rsidRPr="00550943">
        <w:rPr>
          <w:rFonts w:ascii="Times New Roman" w:eastAsia="Times New Roman" w:hAnsi="Times New Roman" w:cs="Times New Roman"/>
          <w:sz w:val="24"/>
          <w:szCs w:val="24"/>
          <w:lang w:eastAsia="ru-RU"/>
        </w:rPr>
        <w:t xml:space="preserve"> </w:t>
      </w:r>
      <w:r w:rsidRPr="00AC695C">
        <w:rPr>
          <w:rFonts w:ascii="Times New Roman" w:eastAsia="Times New Roman" w:hAnsi="Times New Roman" w:cs="Times New Roman"/>
          <w:sz w:val="24"/>
          <w:szCs w:val="24"/>
          <w:lang w:eastAsia="ru-RU"/>
        </w:rPr>
        <w:t>в сроки, установленные нормат</w:t>
      </w:r>
      <w:r w:rsidR="000F5BC0">
        <w:rPr>
          <w:rFonts w:ascii="Times New Roman" w:eastAsia="Times New Roman" w:hAnsi="Times New Roman" w:cs="Times New Roman"/>
          <w:sz w:val="24"/>
          <w:szCs w:val="24"/>
          <w:lang w:eastAsia="ru-RU"/>
        </w:rPr>
        <w:t xml:space="preserve">ивным правовым актом </w:t>
      </w:r>
      <w:r w:rsidR="00550943" w:rsidRPr="00550943">
        <w:rPr>
          <w:rFonts w:ascii="Times New Roman" w:eastAsia="Times New Roman" w:hAnsi="Times New Roman" w:cs="Times New Roman"/>
          <w:sz w:val="24"/>
          <w:szCs w:val="24"/>
          <w:lang w:eastAsia="ru-RU"/>
        </w:rPr>
        <w:t>Березинской сельской администрацией мо Березинского сельского поселения</w:t>
      </w:r>
      <w:r w:rsidRPr="00550943">
        <w:rPr>
          <w:rFonts w:ascii="Times New Roman" w:eastAsia="Times New Roman" w:hAnsi="Times New Roman" w:cs="Times New Roman"/>
          <w:sz w:val="24"/>
          <w:szCs w:val="24"/>
          <w:lang w:eastAsia="ru-RU"/>
        </w:rPr>
        <w:t>,</w:t>
      </w:r>
      <w:r w:rsidRPr="00AC695C">
        <w:rPr>
          <w:rFonts w:ascii="Times New Roman" w:eastAsia="Times New Roman" w:hAnsi="Times New Roman" w:cs="Times New Roman"/>
          <w:sz w:val="24"/>
          <w:szCs w:val="24"/>
          <w:lang w:eastAsia="ru-RU"/>
        </w:rPr>
        <w:t xml:space="preserve"> регламентирующим порядок и сроки составления </w:t>
      </w:r>
      <w:r w:rsidR="00550943" w:rsidRPr="00AC695C">
        <w:rPr>
          <w:rFonts w:ascii="Times New Roman" w:eastAsia="Times New Roman" w:hAnsi="Times New Roman" w:cs="Times New Roman"/>
          <w:sz w:val="24"/>
          <w:szCs w:val="24"/>
          <w:lang w:eastAsia="ru-RU"/>
        </w:rPr>
        <w:t>проекта бюджета</w:t>
      </w:r>
      <w:r w:rsidRPr="00AC695C">
        <w:rPr>
          <w:rFonts w:ascii="Times New Roman" w:eastAsia="Times New Roman" w:hAnsi="Times New Roman" w:cs="Times New Roman"/>
          <w:sz w:val="24"/>
          <w:szCs w:val="24"/>
          <w:lang w:eastAsia="ru-RU"/>
        </w:rPr>
        <w:t xml:space="preserve"> поселения на очередной финансовый год и на плановый период:</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определяет предельные объемы бюджетных ассигнований на очередной финансовый год и на плановый период  в соответствии с разделом II настоящей методики и доводит их до главных распорядителей и получателей бюджетных средств;</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lastRenderedPageBreak/>
        <w:t>анализирует представляемые главными распорядителями  и получателями бюджетных средств данные о распределении доведенных предельных объемов бюджетных ассигнований по кодам бюджетной классификации расходов, в случае необходимости направляет распределения бюджетных ассигнований на доработку.</w:t>
      </w:r>
    </w:p>
    <w:p w:rsidR="00AC695C" w:rsidRPr="00AC695C" w:rsidRDefault="00AC695C" w:rsidP="00AC695C">
      <w:pPr>
        <w:spacing w:before="100" w:beforeAutospacing="1" w:after="240"/>
        <w:jc w:val="center"/>
        <w:rPr>
          <w:rFonts w:ascii="Times New Roman" w:eastAsia="Times New Roman" w:hAnsi="Times New Roman" w:cs="Times New Roman"/>
          <w:sz w:val="24"/>
          <w:szCs w:val="24"/>
          <w:lang w:eastAsia="ru-RU"/>
        </w:rPr>
      </w:pPr>
      <w:r w:rsidRPr="00AC695C">
        <w:rPr>
          <w:rFonts w:ascii="Times New Roman" w:eastAsia="Times New Roman" w:hAnsi="Times New Roman" w:cs="Times New Roman"/>
          <w:b/>
          <w:bCs/>
          <w:sz w:val="24"/>
          <w:szCs w:val="24"/>
          <w:lang w:eastAsia="ru-RU"/>
        </w:rPr>
        <w:t>V. Методические указания по подготовке пояснительной записки</w:t>
      </w:r>
      <w:r w:rsidRPr="00AC695C">
        <w:rPr>
          <w:rFonts w:ascii="Times New Roman" w:eastAsia="Times New Roman" w:hAnsi="Times New Roman" w:cs="Times New Roman"/>
          <w:b/>
          <w:bCs/>
          <w:sz w:val="24"/>
          <w:szCs w:val="24"/>
          <w:lang w:eastAsia="ru-RU"/>
        </w:rPr>
        <w:br/>
        <w:t xml:space="preserve">к проекту  бюджета </w:t>
      </w:r>
      <w:r w:rsidR="00EA0055">
        <w:rPr>
          <w:rFonts w:ascii="Times New Roman" w:eastAsia="Times New Roman" w:hAnsi="Times New Roman" w:cs="Times New Roman"/>
          <w:b/>
          <w:bCs/>
          <w:sz w:val="24"/>
          <w:szCs w:val="24"/>
          <w:lang w:eastAsia="ru-RU"/>
        </w:rPr>
        <w:t>Березинского</w:t>
      </w:r>
      <w:r w:rsidRPr="00AC695C">
        <w:rPr>
          <w:rFonts w:ascii="Times New Roman" w:eastAsia="Times New Roman" w:hAnsi="Times New Roman" w:cs="Times New Roman"/>
          <w:b/>
          <w:bCs/>
          <w:sz w:val="24"/>
          <w:szCs w:val="24"/>
          <w:lang w:eastAsia="ru-RU"/>
        </w:rPr>
        <w:t xml:space="preserve"> сельского поселения </w:t>
      </w:r>
      <w:r w:rsidR="000F5BC0">
        <w:rPr>
          <w:rFonts w:ascii="Times New Roman" w:eastAsia="Times New Roman" w:hAnsi="Times New Roman" w:cs="Times New Roman"/>
          <w:b/>
          <w:bCs/>
          <w:sz w:val="24"/>
          <w:szCs w:val="24"/>
          <w:lang w:eastAsia="ru-RU"/>
        </w:rPr>
        <w:t>Дятьковского</w:t>
      </w:r>
      <w:r w:rsidRPr="00AC695C">
        <w:rPr>
          <w:rFonts w:ascii="Times New Roman" w:eastAsia="Times New Roman" w:hAnsi="Times New Roman" w:cs="Times New Roman"/>
          <w:b/>
          <w:bCs/>
          <w:sz w:val="24"/>
          <w:szCs w:val="24"/>
          <w:lang w:eastAsia="ru-RU"/>
        </w:rPr>
        <w:t xml:space="preserve"> муниципального района Брянской области  на очередной финансовый год и на плановый период</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32.  В пояснительной записке к </w:t>
      </w:r>
      <w:r w:rsidR="00EA0055" w:rsidRPr="00AC695C">
        <w:rPr>
          <w:rFonts w:ascii="Times New Roman" w:eastAsia="Times New Roman" w:hAnsi="Times New Roman" w:cs="Times New Roman"/>
          <w:sz w:val="24"/>
          <w:szCs w:val="24"/>
          <w:lang w:eastAsia="ru-RU"/>
        </w:rPr>
        <w:t>проекту бюджета</w:t>
      </w:r>
      <w:r w:rsidRPr="00AC695C">
        <w:rPr>
          <w:rFonts w:ascii="Times New Roman" w:eastAsia="Times New Roman" w:hAnsi="Times New Roman" w:cs="Times New Roman"/>
          <w:sz w:val="24"/>
          <w:szCs w:val="24"/>
          <w:lang w:eastAsia="ru-RU"/>
        </w:rPr>
        <w:t xml:space="preserve"> </w:t>
      </w:r>
      <w:r w:rsidR="00EA0055" w:rsidRPr="00AC695C">
        <w:rPr>
          <w:rFonts w:ascii="Times New Roman" w:eastAsia="Times New Roman" w:hAnsi="Times New Roman" w:cs="Times New Roman"/>
          <w:sz w:val="24"/>
          <w:szCs w:val="24"/>
          <w:lang w:eastAsia="ru-RU"/>
        </w:rPr>
        <w:t>поселения по</w:t>
      </w:r>
      <w:r w:rsidRPr="00AC695C">
        <w:rPr>
          <w:rFonts w:ascii="Times New Roman" w:eastAsia="Times New Roman" w:hAnsi="Times New Roman" w:cs="Times New Roman"/>
          <w:sz w:val="24"/>
          <w:szCs w:val="24"/>
          <w:lang w:eastAsia="ru-RU"/>
        </w:rPr>
        <w:t xml:space="preserve"> каждому главному распорядителю и получателю бюджетных средств приводится краткая характеристика:</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Муниципальной  программы, ответственным исполнителем (соисполнителем) которой является главный распорядитель бюджетных средств (цели, задачи, ожидаемые результаты реализации в очередном финансовом году);</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региональных проектов, реализуемых главным распорядителем бюджетных средств (основные мероприятия проекта и ожидаемые результаты реализации в очередном финансовом году);</w:t>
      </w:r>
    </w:p>
    <w:p w:rsidR="00AC695C" w:rsidRPr="00AC695C" w:rsidRDefault="00AC695C" w:rsidP="000F5BC0">
      <w:pPr>
        <w:spacing w:before="100" w:beforeAutospacing="1" w:after="100" w:afterAutospacing="1"/>
        <w:jc w:val="both"/>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состава и объемов бюджетных ассигнований  бюджета поселения, предусмотренных главному распорядителю и получателю на очередной финансовый год и на плановый период в разрезе целевых статей расходов бюджета;</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xml:space="preserve">изменения </w:t>
      </w:r>
      <w:r w:rsidR="00EA0055" w:rsidRPr="00AC695C">
        <w:rPr>
          <w:rFonts w:ascii="Times New Roman" w:eastAsia="Times New Roman" w:hAnsi="Times New Roman" w:cs="Times New Roman"/>
          <w:sz w:val="24"/>
          <w:szCs w:val="24"/>
          <w:lang w:eastAsia="ru-RU"/>
        </w:rPr>
        <w:t>структуры и состава</w:t>
      </w:r>
      <w:r w:rsidRPr="00AC695C">
        <w:rPr>
          <w:rFonts w:ascii="Times New Roman" w:eastAsia="Times New Roman" w:hAnsi="Times New Roman" w:cs="Times New Roman"/>
          <w:sz w:val="24"/>
          <w:szCs w:val="24"/>
          <w:lang w:eastAsia="ru-RU"/>
        </w:rPr>
        <w:t xml:space="preserve"> расходов в очередном финансовом году и плановый период в связи с:</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изменением нормативно-правового регулирования в соответствующих сферах;</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изменением объемов и источников финансового обеспечения расходных обязательств;</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изменением сети учреждений;</w:t>
      </w:r>
    </w:p>
    <w:p w:rsidR="00AC695C" w:rsidRPr="00AC695C" w:rsidRDefault="00AC695C" w:rsidP="00AC695C">
      <w:pPr>
        <w:spacing w:before="100" w:beforeAutospacing="1" w:after="100" w:afterAutospacing="1"/>
        <w:rPr>
          <w:rFonts w:ascii="Times New Roman" w:eastAsia="Times New Roman" w:hAnsi="Times New Roman" w:cs="Times New Roman"/>
          <w:sz w:val="24"/>
          <w:szCs w:val="24"/>
          <w:lang w:eastAsia="ru-RU"/>
        </w:rPr>
      </w:pPr>
      <w:r w:rsidRPr="00AC695C">
        <w:rPr>
          <w:rFonts w:ascii="Times New Roman" w:eastAsia="Times New Roman" w:hAnsi="Times New Roman" w:cs="Times New Roman"/>
          <w:sz w:val="24"/>
          <w:szCs w:val="24"/>
          <w:lang w:eastAsia="ru-RU"/>
        </w:rPr>
        <w:t>– возникновением новых расходных обязательств;</w:t>
      </w:r>
    </w:p>
    <w:p w:rsidR="00A222FA" w:rsidRDefault="00AC695C" w:rsidP="000F5BC0">
      <w:pPr>
        <w:spacing w:before="100" w:beforeAutospacing="1" w:after="100" w:afterAutospacing="1"/>
      </w:pPr>
      <w:r w:rsidRPr="00AC695C">
        <w:rPr>
          <w:rFonts w:ascii="Times New Roman" w:eastAsia="Times New Roman" w:hAnsi="Times New Roman" w:cs="Times New Roman"/>
          <w:sz w:val="24"/>
          <w:szCs w:val="24"/>
          <w:lang w:eastAsia="ru-RU"/>
        </w:rPr>
        <w:t xml:space="preserve">33.  Пояснительная записка представляется в </w:t>
      </w:r>
      <w:r w:rsidR="00550943">
        <w:rPr>
          <w:rFonts w:ascii="Times New Roman" w:eastAsia="Times New Roman" w:hAnsi="Times New Roman" w:cs="Times New Roman"/>
          <w:sz w:val="24"/>
          <w:szCs w:val="24"/>
          <w:lang w:eastAsia="ru-RU"/>
        </w:rPr>
        <w:t>Березинскую сельскую администрацию</w:t>
      </w:r>
      <w:r w:rsidR="00550943" w:rsidRPr="00550943">
        <w:rPr>
          <w:rFonts w:ascii="Times New Roman" w:eastAsia="Times New Roman" w:hAnsi="Times New Roman" w:cs="Times New Roman"/>
          <w:sz w:val="24"/>
          <w:szCs w:val="24"/>
          <w:lang w:eastAsia="ru-RU"/>
        </w:rPr>
        <w:t xml:space="preserve"> мо Березинского сельского поселения </w:t>
      </w:r>
      <w:r w:rsidRPr="00AC695C">
        <w:rPr>
          <w:rFonts w:ascii="Times New Roman" w:eastAsia="Times New Roman" w:hAnsi="Times New Roman" w:cs="Times New Roman"/>
          <w:sz w:val="24"/>
          <w:szCs w:val="24"/>
          <w:lang w:eastAsia="ru-RU"/>
        </w:rPr>
        <w:t>на бумажном носителе и в электронном виде.</w:t>
      </w:r>
    </w:p>
    <w:sectPr w:rsidR="00A222FA" w:rsidSect="00AC695C">
      <w:type w:val="nextColumn"/>
      <w:pgSz w:w="11906" w:h="16838" w:code="9"/>
      <w:pgMar w:top="709" w:right="567" w:bottom="680" w:left="1418"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5C"/>
    <w:rsid w:val="000F5BC0"/>
    <w:rsid w:val="00103E05"/>
    <w:rsid w:val="00197DA1"/>
    <w:rsid w:val="001F5920"/>
    <w:rsid w:val="0043033E"/>
    <w:rsid w:val="00550943"/>
    <w:rsid w:val="00622B79"/>
    <w:rsid w:val="00761FDC"/>
    <w:rsid w:val="00800CB8"/>
    <w:rsid w:val="008447C8"/>
    <w:rsid w:val="00896D41"/>
    <w:rsid w:val="008A7E89"/>
    <w:rsid w:val="00972772"/>
    <w:rsid w:val="00982856"/>
    <w:rsid w:val="00A17539"/>
    <w:rsid w:val="00A222FA"/>
    <w:rsid w:val="00AC695C"/>
    <w:rsid w:val="00B034DC"/>
    <w:rsid w:val="00BB27EE"/>
    <w:rsid w:val="00C6095B"/>
    <w:rsid w:val="00E4309A"/>
    <w:rsid w:val="00EA0055"/>
    <w:rsid w:val="00F50EBB"/>
    <w:rsid w:val="00FA697F"/>
    <w:rsid w:val="00FC0D0F"/>
    <w:rsid w:val="00FD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A9A1A-8FEA-481E-AF07-88A7EC94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95C"/>
    <w:pPr>
      <w:ind w:left="720"/>
      <w:contextualSpacing/>
    </w:pPr>
  </w:style>
  <w:style w:type="character" w:customStyle="1" w:styleId="1">
    <w:name w:val="Основной текст Знак1"/>
    <w:link w:val="a4"/>
    <w:uiPriority w:val="99"/>
    <w:locked/>
    <w:rsid w:val="008A7E89"/>
    <w:rPr>
      <w:sz w:val="23"/>
      <w:shd w:val="clear" w:color="auto" w:fill="FFFFFF"/>
    </w:rPr>
  </w:style>
  <w:style w:type="character" w:customStyle="1" w:styleId="10">
    <w:name w:val="Заголовок №1_"/>
    <w:link w:val="11"/>
    <w:uiPriority w:val="99"/>
    <w:locked/>
    <w:rsid w:val="008A7E89"/>
    <w:rPr>
      <w:b/>
      <w:sz w:val="27"/>
      <w:shd w:val="clear" w:color="auto" w:fill="FFFFFF"/>
    </w:rPr>
  </w:style>
  <w:style w:type="paragraph" w:styleId="a5">
    <w:name w:val="Body Text"/>
    <w:basedOn w:val="a"/>
    <w:link w:val="a6"/>
    <w:uiPriority w:val="99"/>
    <w:rsid w:val="008A7E89"/>
    <w:pPr>
      <w:widowControl w:val="0"/>
      <w:shd w:val="clear" w:color="auto" w:fill="FFFFFF"/>
      <w:spacing w:after="360" w:line="240" w:lineRule="atLeast"/>
      <w:ind w:hanging="360"/>
    </w:pPr>
    <w:rPr>
      <w:rFonts w:ascii="Times New Roman" w:eastAsia="Times New Roman" w:hAnsi="Times New Roman" w:cs="Times New Roman"/>
      <w:sz w:val="23"/>
      <w:szCs w:val="23"/>
      <w:lang w:eastAsia="ru-RU"/>
    </w:rPr>
  </w:style>
  <w:style w:type="character" w:customStyle="1" w:styleId="a6">
    <w:name w:val="Основной текст Знак"/>
    <w:basedOn w:val="a0"/>
    <w:link w:val="a5"/>
    <w:uiPriority w:val="99"/>
    <w:rsid w:val="008A7E89"/>
    <w:rPr>
      <w:rFonts w:ascii="Times New Roman" w:eastAsia="Times New Roman" w:hAnsi="Times New Roman" w:cs="Times New Roman"/>
      <w:sz w:val="23"/>
      <w:szCs w:val="23"/>
      <w:shd w:val="clear" w:color="auto" w:fill="FFFFFF"/>
      <w:lang w:eastAsia="ru-RU"/>
    </w:rPr>
  </w:style>
  <w:style w:type="paragraph" w:customStyle="1" w:styleId="11">
    <w:name w:val="Заголовок №1"/>
    <w:basedOn w:val="a"/>
    <w:link w:val="10"/>
    <w:uiPriority w:val="99"/>
    <w:rsid w:val="008A7E89"/>
    <w:pPr>
      <w:widowControl w:val="0"/>
      <w:shd w:val="clear" w:color="auto" w:fill="FFFFFF"/>
      <w:spacing w:before="660" w:after="180" w:line="322" w:lineRule="exact"/>
      <w:jc w:val="center"/>
      <w:outlineLvl w:val="0"/>
    </w:pPr>
    <w:rPr>
      <w:b/>
      <w:sz w:val="27"/>
    </w:rPr>
  </w:style>
  <w:style w:type="paragraph" w:customStyle="1" w:styleId="a4">
    <w:name w:val="Подпись к таблице"/>
    <w:basedOn w:val="a"/>
    <w:link w:val="1"/>
    <w:uiPriority w:val="99"/>
    <w:rsid w:val="008A7E89"/>
    <w:pPr>
      <w:widowControl w:val="0"/>
      <w:shd w:val="clear" w:color="auto" w:fill="FFFFFF"/>
      <w:spacing w:line="240" w:lineRule="atLeast"/>
      <w:jc w:val="both"/>
    </w:pPr>
    <w:rPr>
      <w:sz w:val="23"/>
    </w:rPr>
  </w:style>
  <w:style w:type="paragraph" w:styleId="a7">
    <w:name w:val="Balloon Text"/>
    <w:basedOn w:val="a"/>
    <w:link w:val="a8"/>
    <w:uiPriority w:val="99"/>
    <w:semiHidden/>
    <w:unhideWhenUsed/>
    <w:rsid w:val="00761FDC"/>
    <w:rPr>
      <w:rFonts w:ascii="Segoe UI" w:hAnsi="Segoe UI" w:cs="Segoe UI"/>
      <w:sz w:val="18"/>
      <w:szCs w:val="18"/>
    </w:rPr>
  </w:style>
  <w:style w:type="character" w:customStyle="1" w:styleId="a8">
    <w:name w:val="Текст выноски Знак"/>
    <w:basedOn w:val="a0"/>
    <w:link w:val="a7"/>
    <w:uiPriority w:val="99"/>
    <w:semiHidden/>
    <w:rsid w:val="00761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2921">
      <w:bodyDiv w:val="1"/>
      <w:marLeft w:val="0"/>
      <w:marRight w:val="0"/>
      <w:marTop w:val="0"/>
      <w:marBottom w:val="0"/>
      <w:divBdr>
        <w:top w:val="none" w:sz="0" w:space="0" w:color="auto"/>
        <w:left w:val="none" w:sz="0" w:space="0" w:color="auto"/>
        <w:bottom w:val="none" w:sz="0" w:space="0" w:color="auto"/>
        <w:right w:val="none" w:sz="0" w:space="0" w:color="auto"/>
      </w:divBdr>
      <w:divsChild>
        <w:div w:id="1347636278">
          <w:marLeft w:val="0"/>
          <w:marRight w:val="0"/>
          <w:marTop w:val="0"/>
          <w:marBottom w:val="0"/>
          <w:divBdr>
            <w:top w:val="none" w:sz="0" w:space="0" w:color="auto"/>
            <w:left w:val="none" w:sz="0" w:space="0" w:color="auto"/>
            <w:bottom w:val="none" w:sz="0" w:space="0" w:color="auto"/>
            <w:right w:val="none" w:sz="0" w:space="0" w:color="auto"/>
          </w:divBdr>
        </w:div>
        <w:div w:id="157451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9D12D410CE54C44D66A05293588EB0555B6328614315DBEFCDC83EFFA6E542F0E71AFD558Ej3R7G" TargetMode="External"/><Relationship Id="rId13" Type="http://schemas.openxmlformats.org/officeDocument/2006/relationships/hyperlink" Target="consultantplus://offline/ref=239D12D410CE54C44D66A05293588EB0555B6328614315DBEFCDC83EFFA6E542F0E71AFF548E3A68jAR7G" TargetMode="External"/><Relationship Id="rId3" Type="http://schemas.openxmlformats.org/officeDocument/2006/relationships/settings" Target="settings.xml"/><Relationship Id="rId7" Type="http://schemas.openxmlformats.org/officeDocument/2006/relationships/hyperlink" Target="consultantplus://offline/ref=239D12D410CE54C44D66A05293588EB0555B6328614315DBEFCDC83EFFA6E542F0E71AFF548F376DjARBG" TargetMode="External"/><Relationship Id="rId12" Type="http://schemas.openxmlformats.org/officeDocument/2006/relationships/hyperlink" Target="consultantplus://offline/ref=239D12D410CE54C44D66A05293588EB0555B6328614315DBEFCDC83EFFA6E542F0E71AFF548E3A6EjARC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RLAW201;n=16224;fld=134;dst=100012" TargetMode="External"/><Relationship Id="rId11" Type="http://schemas.openxmlformats.org/officeDocument/2006/relationships/hyperlink" Target="consultantplus://offline/ref=239D12D410CE54C44D66A05293588EB0555B6328614315DBEFCDC83EFFA6E542F0E71AFF548E3A6EjAREG" TargetMode="External"/><Relationship Id="rId5" Type="http://schemas.openxmlformats.org/officeDocument/2006/relationships/hyperlink" Target="consultantplus://offline/main?base=LAW;n=112715;fld=134;dst=102663" TargetMode="External"/><Relationship Id="rId15" Type="http://schemas.openxmlformats.org/officeDocument/2006/relationships/hyperlink" Target="consultantplus://offline/ref=239D12D410CE54C44D66A05293588EB0555B6328614315DBEFCDC83EFFA6E542F0E71AFF548E3F69jARDG" TargetMode="External"/><Relationship Id="rId10" Type="http://schemas.openxmlformats.org/officeDocument/2006/relationships/hyperlink" Target="consultantplus://offline/ref=239D12D410CE54C44D66A05293588EB0555B6328614315DBEFCDC83EFFA6E542F0E71AFF548E3D64jARAG" TargetMode="External"/><Relationship Id="rId4" Type="http://schemas.openxmlformats.org/officeDocument/2006/relationships/webSettings" Target="webSettings.xml"/><Relationship Id="rId9" Type="http://schemas.openxmlformats.org/officeDocument/2006/relationships/hyperlink" Target="consultantplus://offline/ref=239D12D410CE54C44D66A05293588EB0555B6328614315DBEFCDC83EFFA6E542F0E71AFF5784j3R6G" TargetMode="External"/><Relationship Id="rId14" Type="http://schemas.openxmlformats.org/officeDocument/2006/relationships/hyperlink" Target="consultantplus://offline/ref=239D12D410CE54C44D66A05293588EB0555B6328614315DBEFCDC83EFFA6E542F0E71AFF548E3A6AjAR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04A72DE-B2FC-4E68-A7E7-FE34C1CD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2025-01-15T12:44:00Z</cp:lastPrinted>
  <dcterms:created xsi:type="dcterms:W3CDTF">2025-01-15T12:04:00Z</dcterms:created>
  <dcterms:modified xsi:type="dcterms:W3CDTF">2025-01-15T12:04:00Z</dcterms:modified>
</cp:coreProperties>
</file>